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DA" w:rsidRDefault="003045DA" w:rsidP="003045DA">
      <w:pPr>
        <w:ind w:left="-142"/>
        <w:jc w:val="center"/>
        <w:rPr>
          <w:sz w:val="22"/>
          <w:szCs w:val="22"/>
        </w:rPr>
      </w:pPr>
    </w:p>
    <w:tbl>
      <w:tblPr>
        <w:tblW w:w="9889" w:type="dxa"/>
        <w:tblLook w:val="01E0"/>
      </w:tblPr>
      <w:tblGrid>
        <w:gridCol w:w="4503"/>
        <w:gridCol w:w="283"/>
        <w:gridCol w:w="5103"/>
      </w:tblGrid>
      <w:tr w:rsidR="00AC3AFC" w:rsidRPr="00ED4343" w:rsidTr="00197AC4">
        <w:tc>
          <w:tcPr>
            <w:tcW w:w="4503" w:type="dxa"/>
          </w:tcPr>
          <w:p w:rsidR="00AC3AFC" w:rsidRPr="008464B6" w:rsidRDefault="00AC3AFC" w:rsidP="00197AC4">
            <w:pPr>
              <w:tabs>
                <w:tab w:val="left" w:pos="284"/>
              </w:tabs>
            </w:pPr>
            <w:r>
              <w:t>Утверждаю:</w:t>
            </w:r>
          </w:p>
          <w:p w:rsidR="00AC3AFC" w:rsidRPr="002D42D3" w:rsidRDefault="00AC3AFC" w:rsidP="00AC3AFC">
            <w:r w:rsidRPr="002D42D3">
              <w:t>Председатель Крымского регионального</w:t>
            </w:r>
          </w:p>
          <w:p w:rsidR="00AC3AFC" w:rsidRPr="002D42D3" w:rsidRDefault="00AC3AFC" w:rsidP="00AC3AFC">
            <w:r>
              <w:t>Отделения Об</w:t>
            </w:r>
            <w:r w:rsidRPr="002D42D3">
              <w:t>щественной организации «Федерации кикбоксинга России»</w:t>
            </w:r>
          </w:p>
          <w:p w:rsidR="00AC3AFC" w:rsidRPr="002D42D3" w:rsidRDefault="00AC3AFC" w:rsidP="00AC3AFC">
            <w:pPr>
              <w:tabs>
                <w:tab w:val="left" w:pos="3135"/>
              </w:tabs>
            </w:pPr>
            <w:r>
              <w:tab/>
            </w:r>
          </w:p>
          <w:p w:rsidR="00AC3AFC" w:rsidRPr="002D42D3" w:rsidRDefault="00AC3AFC" w:rsidP="00AC3AFC">
            <w:r>
              <w:t xml:space="preserve">___________ А.И. Лупашко </w:t>
            </w:r>
          </w:p>
          <w:p w:rsidR="00AC3AFC" w:rsidRPr="00140EBE" w:rsidRDefault="00AC3AFC" w:rsidP="00AC3AFC">
            <w:pPr>
              <w:rPr>
                <w:b/>
              </w:rPr>
            </w:pPr>
            <w:r w:rsidRPr="002D42D3">
              <w:t>«__»___________201</w:t>
            </w:r>
            <w:r>
              <w:t>6</w:t>
            </w:r>
            <w:r w:rsidRPr="00140EBE">
              <w:rPr>
                <w:b/>
              </w:rPr>
              <w:t xml:space="preserve"> г.</w:t>
            </w:r>
          </w:p>
          <w:p w:rsidR="00AC3AFC" w:rsidRPr="00ED4343" w:rsidRDefault="00AC3AFC" w:rsidP="00197AC4">
            <w:pPr>
              <w:tabs>
                <w:tab w:val="left" w:pos="284"/>
              </w:tabs>
              <w:ind w:right="-58"/>
              <w:rPr>
                <w:b/>
                <w:u w:val="single"/>
              </w:rPr>
            </w:pPr>
          </w:p>
        </w:tc>
        <w:tc>
          <w:tcPr>
            <w:tcW w:w="283" w:type="dxa"/>
          </w:tcPr>
          <w:p w:rsidR="00AC3AFC" w:rsidRPr="00941C40" w:rsidRDefault="00AC3AFC" w:rsidP="00197AC4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Look w:val="04A0"/>
            </w:tblPr>
            <w:tblGrid>
              <w:gridCol w:w="4694"/>
            </w:tblGrid>
            <w:tr w:rsidR="00AC3AFC" w:rsidRPr="007C03A3" w:rsidTr="00197AC4">
              <w:tc>
                <w:tcPr>
                  <w:tcW w:w="4694" w:type="dxa"/>
                  <w:shd w:val="clear" w:color="auto" w:fill="auto"/>
                </w:tcPr>
                <w:p w:rsidR="00AC3AFC" w:rsidRPr="007C03A3" w:rsidRDefault="00AC3AFC" w:rsidP="00197AC4">
                  <w:pPr>
                    <w:tabs>
                      <w:tab w:val="left" w:pos="284"/>
                    </w:tabs>
                  </w:pPr>
                  <w:r w:rsidRPr="008464B6">
                    <w:t>Согласовано</w:t>
                  </w:r>
                  <w:r w:rsidRPr="007C03A3">
                    <w:t xml:space="preserve">: </w:t>
                  </w:r>
                </w:p>
                <w:p w:rsidR="00AC3AFC" w:rsidRDefault="00CD06E9" w:rsidP="00197AC4">
                  <w:pPr>
                    <w:tabs>
                      <w:tab w:val="left" w:pos="284"/>
                    </w:tabs>
                  </w:pPr>
                  <w:r>
                    <w:t>Начальник отдела по вопросам молодежной политики и спорта</w:t>
                  </w:r>
                </w:p>
                <w:p w:rsidR="004809B4" w:rsidRDefault="004809B4" w:rsidP="00197AC4">
                  <w:pPr>
                    <w:tabs>
                      <w:tab w:val="left" w:pos="284"/>
                    </w:tabs>
                  </w:pPr>
                  <w:r>
                    <w:t>г. Алушта</w:t>
                  </w:r>
                </w:p>
                <w:p w:rsidR="00B61D07" w:rsidRPr="007C03A3" w:rsidRDefault="00B61D07" w:rsidP="00197AC4">
                  <w:pPr>
                    <w:tabs>
                      <w:tab w:val="left" w:pos="284"/>
                    </w:tabs>
                  </w:pPr>
                </w:p>
                <w:p w:rsidR="00AC3AFC" w:rsidRPr="00ED4343" w:rsidRDefault="00AC3AFC" w:rsidP="00197AC4">
                  <w:pPr>
                    <w:tabs>
                      <w:tab w:val="left" w:pos="284"/>
                    </w:tabs>
                  </w:pPr>
                  <w:r>
                    <w:t xml:space="preserve">_________________  /    </w:t>
                  </w:r>
                  <w:r w:rsidR="00CD06E9">
                    <w:t xml:space="preserve">О.С. Захаров </w:t>
                  </w:r>
                  <w:r>
                    <w:t xml:space="preserve">                             /</w:t>
                  </w:r>
                </w:p>
                <w:p w:rsidR="00AC3AFC" w:rsidRPr="007C03A3" w:rsidRDefault="00AC3AFC" w:rsidP="00197AC4">
                  <w:pPr>
                    <w:tabs>
                      <w:tab w:val="left" w:pos="284"/>
                    </w:tabs>
                  </w:pPr>
                  <w:r w:rsidRPr="00ED4343">
                    <w:t xml:space="preserve">«        » </w:t>
                  </w:r>
                  <w:r w:rsidRPr="00F52515">
                    <w:rPr>
                      <w:u w:val="single"/>
                    </w:rPr>
                    <w:t xml:space="preserve">                   </w:t>
                  </w:r>
                  <w:r w:rsidRPr="00ED4343">
                    <w:t>201</w:t>
                  </w:r>
                  <w:r>
                    <w:t>6</w:t>
                  </w:r>
                  <w:r w:rsidRPr="00ED4343">
                    <w:t xml:space="preserve"> год  </w:t>
                  </w:r>
                </w:p>
              </w:tc>
            </w:tr>
          </w:tbl>
          <w:p w:rsidR="00AC3AFC" w:rsidRPr="00ED4343" w:rsidRDefault="00AC3AFC" w:rsidP="00197AC4">
            <w:pPr>
              <w:tabs>
                <w:tab w:val="left" w:pos="284"/>
              </w:tabs>
            </w:pPr>
          </w:p>
        </w:tc>
      </w:tr>
    </w:tbl>
    <w:p w:rsidR="003045DA" w:rsidRDefault="003045DA" w:rsidP="003045DA">
      <w:pPr>
        <w:ind w:left="-142"/>
        <w:jc w:val="center"/>
        <w:rPr>
          <w:sz w:val="22"/>
          <w:szCs w:val="22"/>
        </w:rPr>
      </w:pPr>
    </w:p>
    <w:p w:rsidR="003045DA" w:rsidRDefault="003045DA" w:rsidP="003045DA">
      <w:pPr>
        <w:ind w:left="-142"/>
        <w:jc w:val="center"/>
        <w:rPr>
          <w:sz w:val="22"/>
          <w:szCs w:val="22"/>
        </w:rPr>
      </w:pPr>
    </w:p>
    <w:p w:rsidR="003045DA" w:rsidRPr="00A438AE" w:rsidRDefault="003045DA" w:rsidP="003045DA">
      <w:pPr>
        <w:ind w:left="-142"/>
        <w:jc w:val="center"/>
        <w:rPr>
          <w:sz w:val="22"/>
          <w:szCs w:val="22"/>
        </w:rPr>
      </w:pPr>
    </w:p>
    <w:p w:rsidR="00AC3AFC" w:rsidRDefault="00AC3AFC" w:rsidP="003045DA">
      <w:pPr>
        <w:ind w:left="-142"/>
        <w:jc w:val="center"/>
        <w:rPr>
          <w:b/>
          <w:sz w:val="72"/>
          <w:szCs w:val="72"/>
        </w:rPr>
      </w:pPr>
    </w:p>
    <w:p w:rsidR="00AC3AFC" w:rsidRDefault="00AC3AFC" w:rsidP="003045DA">
      <w:pPr>
        <w:ind w:left="-142"/>
        <w:jc w:val="center"/>
        <w:rPr>
          <w:b/>
          <w:sz w:val="72"/>
          <w:szCs w:val="72"/>
        </w:rPr>
      </w:pPr>
    </w:p>
    <w:p w:rsidR="00AC3AFC" w:rsidRDefault="00AC3AFC" w:rsidP="003045DA">
      <w:pPr>
        <w:ind w:left="-142"/>
        <w:jc w:val="center"/>
        <w:rPr>
          <w:b/>
          <w:sz w:val="72"/>
          <w:szCs w:val="72"/>
        </w:rPr>
      </w:pPr>
    </w:p>
    <w:p w:rsidR="00AC3AFC" w:rsidRDefault="00AC3AFC" w:rsidP="003045DA">
      <w:pPr>
        <w:ind w:left="-142"/>
        <w:jc w:val="center"/>
        <w:rPr>
          <w:b/>
          <w:sz w:val="72"/>
          <w:szCs w:val="72"/>
        </w:rPr>
      </w:pPr>
    </w:p>
    <w:p w:rsidR="003045DA" w:rsidRPr="00FF53C8" w:rsidRDefault="003045DA" w:rsidP="003045DA">
      <w:pPr>
        <w:ind w:left="-142"/>
        <w:jc w:val="center"/>
        <w:rPr>
          <w:b/>
          <w:sz w:val="72"/>
          <w:szCs w:val="72"/>
        </w:rPr>
      </w:pPr>
      <w:r w:rsidRPr="00FF53C8">
        <w:rPr>
          <w:b/>
          <w:sz w:val="72"/>
          <w:szCs w:val="72"/>
        </w:rPr>
        <w:t xml:space="preserve">ПОЛОЖЕНИЕ </w:t>
      </w:r>
    </w:p>
    <w:p w:rsidR="003045DA" w:rsidRPr="00F15354" w:rsidRDefault="003045DA" w:rsidP="003045DA">
      <w:pPr>
        <w:ind w:left="-142"/>
        <w:jc w:val="center"/>
        <w:rPr>
          <w:b/>
          <w:sz w:val="52"/>
          <w:szCs w:val="52"/>
        </w:rPr>
      </w:pPr>
    </w:p>
    <w:p w:rsidR="00AC3AFC" w:rsidRDefault="00AC3AFC" w:rsidP="003045DA">
      <w:pPr>
        <w:ind w:left="-142"/>
        <w:jc w:val="center"/>
        <w:rPr>
          <w:b/>
          <w:sz w:val="36"/>
          <w:szCs w:val="36"/>
        </w:rPr>
      </w:pPr>
    </w:p>
    <w:p w:rsidR="003045DA" w:rsidRDefault="00946F85" w:rsidP="003045DA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Открытый </w:t>
      </w:r>
      <w:r w:rsidR="00AC3AFC">
        <w:rPr>
          <w:b/>
          <w:sz w:val="36"/>
          <w:szCs w:val="36"/>
        </w:rPr>
        <w:t xml:space="preserve">Турнир </w:t>
      </w:r>
      <w:r w:rsidR="003045DA" w:rsidRPr="00F12830">
        <w:rPr>
          <w:b/>
          <w:sz w:val="36"/>
          <w:szCs w:val="36"/>
        </w:rPr>
        <w:t>по кикбоксингу</w:t>
      </w:r>
    </w:p>
    <w:p w:rsidR="00946F85" w:rsidRPr="00570779" w:rsidRDefault="00946F85" w:rsidP="003045DA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«Надежда России»</w:t>
      </w:r>
    </w:p>
    <w:p w:rsidR="003045DA" w:rsidRPr="00FF53C8" w:rsidRDefault="003045DA" w:rsidP="003045DA">
      <w:pPr>
        <w:ind w:left="-142"/>
        <w:jc w:val="center"/>
        <w:rPr>
          <w:sz w:val="36"/>
          <w:szCs w:val="36"/>
        </w:rPr>
      </w:pPr>
      <w:r w:rsidRPr="00FF53C8">
        <w:rPr>
          <w:sz w:val="36"/>
          <w:szCs w:val="36"/>
        </w:rPr>
        <w:t>в раздел</w:t>
      </w:r>
      <w:r>
        <w:rPr>
          <w:sz w:val="36"/>
          <w:szCs w:val="36"/>
        </w:rPr>
        <w:t>ах</w:t>
      </w:r>
      <w:r w:rsidRPr="00FF53C8">
        <w:rPr>
          <w:sz w:val="36"/>
          <w:szCs w:val="36"/>
        </w:rPr>
        <w:t>:</w:t>
      </w:r>
    </w:p>
    <w:p w:rsidR="003045DA" w:rsidRPr="00FF53C8" w:rsidRDefault="003045DA" w:rsidP="003045DA">
      <w:pPr>
        <w:ind w:left="-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«Поинтфайтинг»</w:t>
      </w:r>
      <w:r w:rsidR="00B17CF4">
        <w:rPr>
          <w:sz w:val="36"/>
          <w:szCs w:val="36"/>
        </w:rPr>
        <w:t>,</w:t>
      </w:r>
      <w:r w:rsidR="00B17CF4" w:rsidRPr="00B17CF4">
        <w:rPr>
          <w:sz w:val="36"/>
          <w:szCs w:val="36"/>
        </w:rPr>
        <w:t xml:space="preserve"> </w:t>
      </w:r>
      <w:r w:rsidR="00B17CF4">
        <w:rPr>
          <w:sz w:val="36"/>
          <w:szCs w:val="36"/>
        </w:rPr>
        <w:t>«</w:t>
      </w:r>
      <w:proofErr w:type="spellStart"/>
      <w:r w:rsidR="00B17CF4">
        <w:rPr>
          <w:sz w:val="36"/>
          <w:szCs w:val="36"/>
        </w:rPr>
        <w:t>Лай</w:t>
      </w:r>
      <w:proofErr w:type="gramStart"/>
      <w:r w:rsidR="00B17CF4">
        <w:rPr>
          <w:sz w:val="36"/>
          <w:szCs w:val="36"/>
        </w:rPr>
        <w:t>т</w:t>
      </w:r>
      <w:proofErr w:type="spellEnd"/>
      <w:r w:rsidR="00B17CF4">
        <w:rPr>
          <w:sz w:val="36"/>
          <w:szCs w:val="36"/>
        </w:rPr>
        <w:t>-</w:t>
      </w:r>
      <w:proofErr w:type="gramEnd"/>
      <w:r w:rsidR="00B17CF4">
        <w:rPr>
          <w:sz w:val="36"/>
          <w:szCs w:val="36"/>
        </w:rPr>
        <w:t xml:space="preserve"> контакт»</w:t>
      </w:r>
    </w:p>
    <w:p w:rsidR="003045DA" w:rsidRPr="00FF53C8" w:rsidRDefault="003045DA" w:rsidP="003045DA">
      <w:pPr>
        <w:ind w:left="-142"/>
        <w:jc w:val="center"/>
        <w:rPr>
          <w:sz w:val="36"/>
          <w:szCs w:val="36"/>
        </w:rPr>
      </w:pPr>
    </w:p>
    <w:p w:rsidR="003045DA" w:rsidRPr="00FF53C8" w:rsidRDefault="003045DA" w:rsidP="003045DA">
      <w:pPr>
        <w:ind w:left="-142"/>
        <w:jc w:val="center"/>
        <w:rPr>
          <w:sz w:val="36"/>
          <w:szCs w:val="36"/>
        </w:rPr>
      </w:pPr>
    </w:p>
    <w:p w:rsidR="003045DA" w:rsidRPr="00FF53C8" w:rsidRDefault="003045DA" w:rsidP="003045DA">
      <w:pPr>
        <w:ind w:left="-142"/>
        <w:jc w:val="center"/>
        <w:rPr>
          <w:sz w:val="36"/>
          <w:szCs w:val="36"/>
        </w:rPr>
      </w:pPr>
    </w:p>
    <w:p w:rsidR="003045DA" w:rsidRPr="00A438AE" w:rsidRDefault="003045DA" w:rsidP="003045DA">
      <w:pPr>
        <w:ind w:left="-142"/>
        <w:jc w:val="center"/>
        <w:rPr>
          <w:sz w:val="22"/>
          <w:szCs w:val="22"/>
        </w:rPr>
      </w:pPr>
    </w:p>
    <w:p w:rsidR="003045DA" w:rsidRPr="00A438AE" w:rsidRDefault="003045DA" w:rsidP="003045DA">
      <w:pPr>
        <w:ind w:left="-142"/>
        <w:jc w:val="center"/>
        <w:rPr>
          <w:sz w:val="22"/>
          <w:szCs w:val="22"/>
        </w:rPr>
      </w:pPr>
    </w:p>
    <w:p w:rsidR="003045DA" w:rsidRPr="00A438AE" w:rsidRDefault="003045DA" w:rsidP="003045DA">
      <w:pPr>
        <w:ind w:left="-142"/>
        <w:jc w:val="center"/>
        <w:rPr>
          <w:sz w:val="22"/>
          <w:szCs w:val="22"/>
        </w:rPr>
      </w:pPr>
    </w:p>
    <w:p w:rsidR="003045DA" w:rsidRDefault="003045DA" w:rsidP="003045DA">
      <w:pPr>
        <w:ind w:left="-142"/>
        <w:jc w:val="center"/>
        <w:rPr>
          <w:sz w:val="22"/>
          <w:szCs w:val="22"/>
        </w:rPr>
      </w:pPr>
    </w:p>
    <w:p w:rsidR="003045DA" w:rsidRDefault="003045DA" w:rsidP="003045DA">
      <w:pPr>
        <w:ind w:left="-142"/>
        <w:jc w:val="center"/>
        <w:rPr>
          <w:sz w:val="22"/>
          <w:szCs w:val="22"/>
        </w:rPr>
      </w:pPr>
    </w:p>
    <w:p w:rsidR="003045DA" w:rsidRDefault="003045DA" w:rsidP="003045DA">
      <w:pPr>
        <w:ind w:left="-142"/>
        <w:jc w:val="center"/>
        <w:rPr>
          <w:sz w:val="22"/>
          <w:szCs w:val="22"/>
        </w:rPr>
      </w:pPr>
    </w:p>
    <w:p w:rsidR="003045DA" w:rsidRPr="00A438AE" w:rsidRDefault="003045DA" w:rsidP="003045DA">
      <w:pPr>
        <w:ind w:left="-142"/>
        <w:jc w:val="center"/>
        <w:rPr>
          <w:sz w:val="22"/>
          <w:szCs w:val="22"/>
        </w:rPr>
      </w:pPr>
    </w:p>
    <w:p w:rsidR="003045DA" w:rsidRDefault="003045DA" w:rsidP="003045DA">
      <w:pPr>
        <w:ind w:left="-142"/>
        <w:jc w:val="center"/>
        <w:rPr>
          <w:sz w:val="22"/>
          <w:szCs w:val="22"/>
        </w:rPr>
      </w:pPr>
    </w:p>
    <w:p w:rsidR="003045DA" w:rsidRDefault="003045DA" w:rsidP="003045DA">
      <w:pPr>
        <w:rPr>
          <w:sz w:val="22"/>
          <w:szCs w:val="22"/>
        </w:rPr>
      </w:pPr>
    </w:p>
    <w:p w:rsidR="003045DA" w:rsidRDefault="003045DA" w:rsidP="003045DA">
      <w:pPr>
        <w:rPr>
          <w:sz w:val="22"/>
          <w:szCs w:val="22"/>
        </w:rPr>
      </w:pPr>
    </w:p>
    <w:p w:rsidR="003045DA" w:rsidRDefault="003045DA" w:rsidP="003045DA">
      <w:pPr>
        <w:rPr>
          <w:sz w:val="22"/>
          <w:szCs w:val="22"/>
        </w:rPr>
      </w:pPr>
    </w:p>
    <w:p w:rsidR="003045DA" w:rsidRDefault="003045DA" w:rsidP="003045DA">
      <w:pPr>
        <w:rPr>
          <w:sz w:val="22"/>
          <w:szCs w:val="22"/>
        </w:rPr>
      </w:pPr>
    </w:p>
    <w:p w:rsidR="003045DA" w:rsidRDefault="003045DA" w:rsidP="00B61D07">
      <w:pPr>
        <w:rPr>
          <w:sz w:val="22"/>
          <w:szCs w:val="22"/>
        </w:rPr>
      </w:pPr>
    </w:p>
    <w:p w:rsidR="003045DA" w:rsidRDefault="003045DA" w:rsidP="003045D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14-17 декабря 2016 года</w:t>
      </w:r>
    </w:p>
    <w:p w:rsidR="003045DA" w:rsidRDefault="003045DA" w:rsidP="003045DA">
      <w:pPr>
        <w:ind w:left="-142"/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г. Алушта</w:t>
      </w:r>
    </w:p>
    <w:p w:rsidR="003045DA" w:rsidRPr="001B622E" w:rsidRDefault="003045DA" w:rsidP="003045DA">
      <w:pPr>
        <w:ind w:left="-142"/>
        <w:jc w:val="center"/>
        <w:rPr>
          <w:sz w:val="28"/>
          <w:szCs w:val="28"/>
        </w:rPr>
      </w:pPr>
      <w:r w:rsidRPr="00A438AE">
        <w:rPr>
          <w:b/>
          <w:sz w:val="22"/>
          <w:szCs w:val="22"/>
        </w:rPr>
        <w:lastRenderedPageBreak/>
        <w:t xml:space="preserve">                                                                    </w:t>
      </w:r>
    </w:p>
    <w:p w:rsidR="003045DA" w:rsidRDefault="003045DA" w:rsidP="003045DA">
      <w:pPr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         </w:t>
      </w:r>
    </w:p>
    <w:p w:rsidR="003045DA" w:rsidRPr="00A438AE" w:rsidRDefault="003045DA" w:rsidP="003045DA">
      <w:pPr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1.    Цели и задачи.</w:t>
      </w:r>
    </w:p>
    <w:p w:rsidR="003045DA" w:rsidRPr="00A438AE" w:rsidRDefault="003045DA" w:rsidP="003045DA">
      <w:pPr>
        <w:ind w:left="1080"/>
        <w:rPr>
          <w:b/>
          <w:sz w:val="22"/>
          <w:szCs w:val="22"/>
        </w:rPr>
      </w:pPr>
    </w:p>
    <w:p w:rsidR="003045DA" w:rsidRPr="00A438AE" w:rsidRDefault="003045DA" w:rsidP="003045DA">
      <w:pPr>
        <w:tabs>
          <w:tab w:val="num" w:pos="-360"/>
        </w:tabs>
        <w:ind w:firstLine="540"/>
        <w:rPr>
          <w:sz w:val="22"/>
          <w:szCs w:val="22"/>
        </w:rPr>
      </w:pPr>
      <w:r w:rsidRPr="00A438AE">
        <w:rPr>
          <w:sz w:val="22"/>
          <w:szCs w:val="22"/>
        </w:rPr>
        <w:t>Соревнования личные  проводятся в целях:</w:t>
      </w:r>
    </w:p>
    <w:p w:rsidR="003045DA" w:rsidRPr="00A438AE" w:rsidRDefault="003045DA" w:rsidP="003045DA">
      <w:pPr>
        <w:numPr>
          <w:ilvl w:val="0"/>
          <w:numId w:val="1"/>
        </w:numPr>
        <w:rPr>
          <w:sz w:val="22"/>
          <w:szCs w:val="22"/>
        </w:rPr>
      </w:pPr>
      <w:r w:rsidRPr="00A438AE">
        <w:rPr>
          <w:sz w:val="22"/>
          <w:szCs w:val="22"/>
        </w:rPr>
        <w:t>Дальнейшей попул</w:t>
      </w:r>
      <w:r>
        <w:rPr>
          <w:sz w:val="22"/>
          <w:szCs w:val="22"/>
        </w:rPr>
        <w:t>яризации и развития кикбоксинга.</w:t>
      </w:r>
    </w:p>
    <w:p w:rsidR="003045DA" w:rsidRPr="00A438AE" w:rsidRDefault="003045DA" w:rsidP="003045DA">
      <w:pPr>
        <w:numPr>
          <w:ilvl w:val="0"/>
          <w:numId w:val="1"/>
        </w:numPr>
        <w:rPr>
          <w:sz w:val="22"/>
          <w:szCs w:val="22"/>
        </w:rPr>
      </w:pPr>
      <w:r w:rsidRPr="00A438AE">
        <w:rPr>
          <w:sz w:val="22"/>
          <w:szCs w:val="22"/>
        </w:rPr>
        <w:t>Пропаганда здорового образа жизни молодого поколения за счёт привлечения детей и подростков к с</w:t>
      </w:r>
      <w:r>
        <w:rPr>
          <w:sz w:val="22"/>
          <w:szCs w:val="22"/>
        </w:rPr>
        <w:t>истематическим занятиям спортом.</w:t>
      </w:r>
    </w:p>
    <w:p w:rsidR="003045DA" w:rsidRDefault="003045DA" w:rsidP="003045DA">
      <w:pPr>
        <w:numPr>
          <w:ilvl w:val="0"/>
          <w:numId w:val="1"/>
        </w:numPr>
        <w:rPr>
          <w:sz w:val="22"/>
          <w:szCs w:val="22"/>
        </w:rPr>
      </w:pPr>
      <w:r w:rsidRPr="00A438AE">
        <w:rPr>
          <w:sz w:val="22"/>
          <w:szCs w:val="22"/>
        </w:rPr>
        <w:t>Повышения спортивного мастерства спортсм</w:t>
      </w:r>
      <w:r>
        <w:rPr>
          <w:sz w:val="22"/>
          <w:szCs w:val="22"/>
        </w:rPr>
        <w:t>енов.</w:t>
      </w:r>
    </w:p>
    <w:p w:rsidR="003045DA" w:rsidRDefault="003045DA" w:rsidP="003045D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Укрепление дружественных связей между клубами и федерациями</w:t>
      </w:r>
    </w:p>
    <w:p w:rsidR="003045DA" w:rsidRPr="00A438AE" w:rsidRDefault="003045DA" w:rsidP="003045D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438AE">
        <w:rPr>
          <w:b/>
          <w:sz w:val="22"/>
          <w:szCs w:val="22"/>
        </w:rPr>
        <w:t xml:space="preserve">  </w:t>
      </w:r>
    </w:p>
    <w:p w:rsidR="003045DA" w:rsidRPr="00A438AE" w:rsidRDefault="003045DA" w:rsidP="003045DA">
      <w:pPr>
        <w:ind w:left="2160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2. Место и сроки проведения соревнования</w:t>
      </w:r>
    </w:p>
    <w:p w:rsidR="003045DA" w:rsidRPr="00A438AE" w:rsidRDefault="003045DA" w:rsidP="003045DA">
      <w:pPr>
        <w:rPr>
          <w:sz w:val="22"/>
          <w:szCs w:val="22"/>
        </w:rPr>
      </w:pPr>
    </w:p>
    <w:p w:rsidR="003045DA" w:rsidRPr="00B17CF4" w:rsidRDefault="006429C5" w:rsidP="003045DA">
      <w:pPr>
        <w:shd w:val="clear" w:color="auto" w:fill="FFFFFF"/>
        <w:tabs>
          <w:tab w:val="left" w:pos="720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Открытый т</w:t>
      </w:r>
      <w:r w:rsidR="00B17CF4" w:rsidRPr="00B17CF4">
        <w:rPr>
          <w:b/>
          <w:sz w:val="22"/>
          <w:szCs w:val="22"/>
        </w:rPr>
        <w:t>урнир «</w:t>
      </w:r>
      <w:r>
        <w:rPr>
          <w:b/>
          <w:sz w:val="22"/>
          <w:szCs w:val="22"/>
        </w:rPr>
        <w:t>Надежда России</w:t>
      </w:r>
      <w:r w:rsidR="00B17CF4" w:rsidRPr="00B17CF4">
        <w:rPr>
          <w:b/>
          <w:sz w:val="22"/>
          <w:szCs w:val="22"/>
        </w:rPr>
        <w:t xml:space="preserve">» </w:t>
      </w:r>
      <w:r w:rsidR="003045DA" w:rsidRPr="00B17CF4">
        <w:rPr>
          <w:sz w:val="22"/>
          <w:szCs w:val="22"/>
        </w:rPr>
        <w:t xml:space="preserve"> по кикбоксингу в дисциплин</w:t>
      </w:r>
      <w:r w:rsidR="00B17CF4">
        <w:rPr>
          <w:sz w:val="22"/>
          <w:szCs w:val="22"/>
        </w:rPr>
        <w:t>ах «поинтфайтинг», «</w:t>
      </w:r>
      <w:proofErr w:type="spellStart"/>
      <w:r w:rsidR="00B17CF4">
        <w:rPr>
          <w:sz w:val="22"/>
          <w:szCs w:val="22"/>
        </w:rPr>
        <w:t>лайт</w:t>
      </w:r>
      <w:proofErr w:type="spellEnd"/>
      <w:r w:rsidR="00B17CF4">
        <w:rPr>
          <w:sz w:val="22"/>
          <w:szCs w:val="22"/>
        </w:rPr>
        <w:t xml:space="preserve"> контакт», </w:t>
      </w:r>
      <w:r w:rsidR="003045DA" w:rsidRPr="00B17CF4">
        <w:rPr>
          <w:sz w:val="22"/>
          <w:szCs w:val="22"/>
        </w:rPr>
        <w:t xml:space="preserve">проводится с 14 по 17 декабря 2016 года в </w:t>
      </w:r>
      <w:proofErr w:type="gramStart"/>
      <w:r w:rsidR="003045DA" w:rsidRPr="00B17CF4">
        <w:rPr>
          <w:sz w:val="22"/>
          <w:szCs w:val="22"/>
        </w:rPr>
        <w:t>г</w:t>
      </w:r>
      <w:proofErr w:type="gramEnd"/>
      <w:r w:rsidR="003045DA" w:rsidRPr="00B17CF4">
        <w:rPr>
          <w:sz w:val="22"/>
          <w:szCs w:val="22"/>
        </w:rPr>
        <w:t>. Алушта ул. Красноармейская 56, спортивный комплекс «СПОРТ».</w:t>
      </w:r>
    </w:p>
    <w:p w:rsidR="003045DA" w:rsidRPr="00E74555" w:rsidRDefault="003045DA" w:rsidP="003045DA">
      <w:pPr>
        <w:shd w:val="clear" w:color="auto" w:fill="FFFFFF"/>
        <w:tabs>
          <w:tab w:val="left" w:pos="720"/>
        </w:tabs>
        <w:ind w:firstLine="709"/>
        <w:jc w:val="both"/>
        <w:rPr>
          <w:sz w:val="22"/>
          <w:szCs w:val="22"/>
        </w:rPr>
      </w:pPr>
      <w:r w:rsidRPr="00E74555">
        <w:rPr>
          <w:sz w:val="22"/>
          <w:szCs w:val="22"/>
        </w:rPr>
        <w:t>Мандатная комиссия, взвешивание и жеребьевка участников проводится по приезду: 14 декабря 2016 года  с 12.00 до 17.00 по адресу: г. Алушта ул. Красноармейская 56, спортивный комплекс «СПОРТ».</w:t>
      </w:r>
    </w:p>
    <w:p w:rsidR="003045DA" w:rsidRPr="00E74555" w:rsidRDefault="003045DA" w:rsidP="003045DA">
      <w:pPr>
        <w:shd w:val="clear" w:color="auto" w:fill="FFFFFF"/>
        <w:tabs>
          <w:tab w:val="num" w:pos="426"/>
        </w:tabs>
        <w:ind w:firstLine="284"/>
        <w:jc w:val="both"/>
        <w:rPr>
          <w:color w:val="FF0000"/>
          <w:sz w:val="22"/>
          <w:szCs w:val="22"/>
        </w:rPr>
      </w:pPr>
      <w:r w:rsidRPr="00E74555">
        <w:rPr>
          <w:b/>
          <w:color w:val="FF0000"/>
          <w:sz w:val="22"/>
          <w:szCs w:val="22"/>
        </w:rPr>
        <w:tab/>
      </w:r>
    </w:p>
    <w:p w:rsidR="003045DA" w:rsidRPr="00E74555" w:rsidRDefault="003045DA" w:rsidP="003045DA">
      <w:pPr>
        <w:shd w:val="clear" w:color="auto" w:fill="FFFFFF"/>
        <w:tabs>
          <w:tab w:val="num" w:pos="426"/>
        </w:tabs>
        <w:rPr>
          <w:sz w:val="22"/>
          <w:szCs w:val="22"/>
        </w:rPr>
      </w:pPr>
      <w:r w:rsidRPr="00E74555">
        <w:rPr>
          <w:b/>
          <w:color w:val="FF0000"/>
          <w:sz w:val="22"/>
          <w:szCs w:val="22"/>
        </w:rPr>
        <w:tab/>
      </w:r>
    </w:p>
    <w:p w:rsidR="003045DA" w:rsidRPr="00A438AE" w:rsidRDefault="003045DA" w:rsidP="003045DA">
      <w:pPr>
        <w:ind w:left="1080"/>
        <w:jc w:val="center"/>
        <w:rPr>
          <w:sz w:val="22"/>
          <w:szCs w:val="22"/>
        </w:rPr>
      </w:pPr>
      <w:r w:rsidRPr="00A438AE">
        <w:rPr>
          <w:b/>
          <w:sz w:val="22"/>
          <w:szCs w:val="22"/>
        </w:rPr>
        <w:t>3. Организаторы соревнования:</w:t>
      </w:r>
    </w:p>
    <w:p w:rsidR="00C84081" w:rsidRDefault="003045DA" w:rsidP="00C84081">
      <w:pPr>
        <w:tabs>
          <w:tab w:val="num" w:pos="-360"/>
        </w:tabs>
        <w:ind w:firstLine="540"/>
        <w:rPr>
          <w:i/>
          <w:sz w:val="22"/>
          <w:szCs w:val="22"/>
        </w:rPr>
      </w:pPr>
      <w:r w:rsidRPr="00A438AE">
        <w:rPr>
          <w:i/>
          <w:sz w:val="22"/>
          <w:szCs w:val="22"/>
        </w:rPr>
        <w:t>Организаторы:</w:t>
      </w:r>
    </w:p>
    <w:p w:rsidR="00C84081" w:rsidRPr="00C84081" w:rsidRDefault="00C84081" w:rsidP="00C84081">
      <w:pPr>
        <w:tabs>
          <w:tab w:val="num" w:pos="-360"/>
        </w:tabs>
        <w:ind w:firstLine="540"/>
        <w:rPr>
          <w:i/>
          <w:sz w:val="22"/>
          <w:szCs w:val="22"/>
        </w:rPr>
      </w:pPr>
      <w:r>
        <w:t xml:space="preserve"> 1.    Отдела по вопросам молодежной политики и спорта </w:t>
      </w:r>
      <w:proofErr w:type="gramStart"/>
      <w:r>
        <w:t>г</w:t>
      </w:r>
      <w:proofErr w:type="gramEnd"/>
      <w:r>
        <w:t>. Алушта</w:t>
      </w:r>
    </w:p>
    <w:p w:rsidR="003045DA" w:rsidRDefault="00C84081" w:rsidP="00C84081">
      <w:pPr>
        <w:rPr>
          <w:sz w:val="22"/>
          <w:szCs w:val="22"/>
        </w:rPr>
      </w:pPr>
      <w:r>
        <w:rPr>
          <w:sz w:val="22"/>
          <w:szCs w:val="22"/>
        </w:rPr>
        <w:t xml:space="preserve">           2.    </w:t>
      </w:r>
      <w:r w:rsidR="003045DA">
        <w:rPr>
          <w:sz w:val="22"/>
          <w:szCs w:val="22"/>
        </w:rPr>
        <w:t>Крымское региональное отделение  общественной организации «ФКР»</w:t>
      </w:r>
    </w:p>
    <w:p w:rsidR="003045DA" w:rsidRDefault="003045DA" w:rsidP="003045DA">
      <w:pPr>
        <w:tabs>
          <w:tab w:val="num" w:pos="-360"/>
        </w:tabs>
        <w:ind w:firstLine="540"/>
        <w:rPr>
          <w:sz w:val="22"/>
          <w:szCs w:val="22"/>
        </w:rPr>
      </w:pPr>
    </w:p>
    <w:p w:rsidR="003045DA" w:rsidRDefault="003045DA" w:rsidP="003045DA">
      <w:pPr>
        <w:tabs>
          <w:tab w:val="num" w:pos="-360"/>
        </w:tabs>
        <w:ind w:firstLine="540"/>
        <w:rPr>
          <w:i/>
          <w:sz w:val="22"/>
          <w:szCs w:val="22"/>
        </w:rPr>
      </w:pPr>
      <w:r w:rsidRPr="00A438AE">
        <w:rPr>
          <w:i/>
          <w:sz w:val="22"/>
          <w:szCs w:val="22"/>
        </w:rPr>
        <w:t>Проводящие организации:</w:t>
      </w:r>
    </w:p>
    <w:p w:rsidR="003045DA" w:rsidRPr="00A438AE" w:rsidRDefault="003045DA" w:rsidP="003045DA">
      <w:pPr>
        <w:tabs>
          <w:tab w:val="num" w:pos="-360"/>
        </w:tabs>
        <w:rPr>
          <w:i/>
          <w:sz w:val="22"/>
          <w:szCs w:val="22"/>
        </w:rPr>
      </w:pPr>
    </w:p>
    <w:p w:rsidR="00C84081" w:rsidRDefault="00C84081" w:rsidP="003045DA">
      <w:pPr>
        <w:numPr>
          <w:ilvl w:val="1"/>
          <w:numId w:val="3"/>
        </w:numPr>
        <w:rPr>
          <w:sz w:val="22"/>
          <w:szCs w:val="22"/>
        </w:rPr>
      </w:pPr>
      <w:r>
        <w:t xml:space="preserve">Отдела по вопросам молодежной политики и спорта </w:t>
      </w:r>
      <w:proofErr w:type="gramStart"/>
      <w:r>
        <w:t>г</w:t>
      </w:r>
      <w:proofErr w:type="gramEnd"/>
      <w:r>
        <w:t>. Алушта</w:t>
      </w:r>
      <w:r>
        <w:rPr>
          <w:sz w:val="22"/>
          <w:szCs w:val="22"/>
        </w:rPr>
        <w:t xml:space="preserve"> </w:t>
      </w:r>
    </w:p>
    <w:p w:rsidR="003045DA" w:rsidRDefault="003045DA" w:rsidP="003045DA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Крымское региональное отделение  общественной организации «ФКР»</w:t>
      </w:r>
    </w:p>
    <w:p w:rsidR="003045DA" w:rsidRPr="00A438AE" w:rsidRDefault="003045DA" w:rsidP="003045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3045DA" w:rsidRPr="00A438AE" w:rsidRDefault="003045DA" w:rsidP="003045DA">
      <w:pPr>
        <w:ind w:left="1440"/>
        <w:rPr>
          <w:sz w:val="22"/>
          <w:szCs w:val="22"/>
        </w:rPr>
      </w:pPr>
    </w:p>
    <w:p w:rsidR="003045DA" w:rsidRDefault="003045DA" w:rsidP="003045DA">
      <w:pPr>
        <w:tabs>
          <w:tab w:val="num" w:pos="-360"/>
        </w:tabs>
        <w:ind w:left="720"/>
        <w:rPr>
          <w:sz w:val="22"/>
          <w:szCs w:val="22"/>
        </w:rPr>
      </w:pPr>
      <w:r w:rsidRPr="00A438AE">
        <w:rPr>
          <w:sz w:val="22"/>
          <w:szCs w:val="22"/>
        </w:rPr>
        <w:t xml:space="preserve">Главный судья соревнований   - </w:t>
      </w:r>
      <w:r>
        <w:rPr>
          <w:sz w:val="22"/>
          <w:szCs w:val="22"/>
        </w:rPr>
        <w:t xml:space="preserve"> В.А.Кононенко (ВК, Симферополь)</w:t>
      </w:r>
    </w:p>
    <w:p w:rsidR="003045DA" w:rsidRPr="00A438AE" w:rsidRDefault="003045DA" w:rsidP="003045DA">
      <w:pPr>
        <w:tabs>
          <w:tab w:val="num" w:pos="-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главного судьи    -  Е. А. Пискарев    (1 кат, Симферополь) </w:t>
      </w:r>
    </w:p>
    <w:p w:rsidR="003045DA" w:rsidRPr="00A438AE" w:rsidRDefault="003045DA" w:rsidP="003045DA">
      <w:pPr>
        <w:tabs>
          <w:tab w:val="num" w:pos="-360"/>
        </w:tabs>
        <w:ind w:left="720"/>
        <w:rPr>
          <w:sz w:val="22"/>
          <w:szCs w:val="22"/>
        </w:rPr>
      </w:pPr>
      <w:r w:rsidRPr="00A438AE">
        <w:rPr>
          <w:sz w:val="22"/>
          <w:szCs w:val="22"/>
        </w:rPr>
        <w:t xml:space="preserve">Главный секретарь </w:t>
      </w:r>
      <w:r>
        <w:rPr>
          <w:sz w:val="22"/>
          <w:szCs w:val="22"/>
        </w:rPr>
        <w:t xml:space="preserve">                   -   В.Е. </w:t>
      </w:r>
      <w:proofErr w:type="spellStart"/>
      <w:r>
        <w:rPr>
          <w:sz w:val="22"/>
          <w:szCs w:val="22"/>
        </w:rPr>
        <w:t>Лобзикова</w:t>
      </w:r>
      <w:proofErr w:type="spellEnd"/>
      <w:r>
        <w:rPr>
          <w:sz w:val="22"/>
          <w:szCs w:val="22"/>
        </w:rPr>
        <w:t xml:space="preserve"> (1 кат, Симферополь) </w:t>
      </w:r>
    </w:p>
    <w:p w:rsidR="003045DA" w:rsidRDefault="003045DA" w:rsidP="003045DA">
      <w:pPr>
        <w:ind w:left="720"/>
        <w:jc w:val="center"/>
        <w:rPr>
          <w:b/>
          <w:sz w:val="22"/>
          <w:szCs w:val="22"/>
        </w:rPr>
      </w:pPr>
    </w:p>
    <w:p w:rsidR="003045DA" w:rsidRPr="00A438AE" w:rsidRDefault="003045DA" w:rsidP="003045DA">
      <w:pPr>
        <w:ind w:left="720"/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4. Требования к участникам соревнований и условия их допуска.</w:t>
      </w:r>
    </w:p>
    <w:p w:rsidR="000A6BBB" w:rsidRDefault="000A6BBB" w:rsidP="000A6BBB">
      <w:pPr>
        <w:ind w:firstLine="720"/>
        <w:jc w:val="both"/>
      </w:pPr>
      <w:r w:rsidRPr="00314CD9">
        <w:t xml:space="preserve">К участию в соревнованиях допускаются команды субъектов Российской Федерации, </w:t>
      </w:r>
      <w:r w:rsidR="006429C5">
        <w:t xml:space="preserve">ближнего и дальнего зарубежья, </w:t>
      </w:r>
      <w:r w:rsidRPr="00314CD9">
        <w:t xml:space="preserve">региональные Федерации, </w:t>
      </w:r>
      <w:r>
        <w:t>Клубы, Организации.</w:t>
      </w:r>
    </w:p>
    <w:p w:rsidR="000A6BBB" w:rsidRDefault="000A6BBB" w:rsidP="000A6BBB">
      <w:pPr>
        <w:ind w:firstLine="720"/>
        <w:jc w:val="both"/>
        <w:rPr>
          <w:b/>
          <w:sz w:val="22"/>
          <w:szCs w:val="22"/>
        </w:rPr>
      </w:pPr>
    </w:p>
    <w:p w:rsidR="000A6BBB" w:rsidRDefault="000A6BBB" w:rsidP="000A6BBB">
      <w:pPr>
        <w:tabs>
          <w:tab w:val="num" w:pos="-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Возрастные категории участников соревнований:</w:t>
      </w:r>
    </w:p>
    <w:p w:rsidR="003045DA" w:rsidRDefault="003045DA" w:rsidP="000A6BBB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b/>
          <w:sz w:val="22"/>
          <w:szCs w:val="22"/>
        </w:rPr>
        <w:tab/>
        <w:t>Весовые категории</w:t>
      </w:r>
      <w:r>
        <w:rPr>
          <w:sz w:val="22"/>
          <w:szCs w:val="22"/>
        </w:rPr>
        <w:t>:</w:t>
      </w:r>
    </w:p>
    <w:p w:rsidR="00E74555" w:rsidRPr="00E74555" w:rsidRDefault="00E74555" w:rsidP="00E74555">
      <w:pPr>
        <w:pStyle w:val="1"/>
        <w:jc w:val="center"/>
        <w:rPr>
          <w:rFonts w:ascii="Times New Roman" w:hAnsi="Times New Roman"/>
          <w:b/>
        </w:rPr>
      </w:pPr>
      <w:r w:rsidRPr="00E74555">
        <w:rPr>
          <w:rFonts w:ascii="Times New Roman" w:hAnsi="Times New Roman"/>
          <w:b/>
        </w:rPr>
        <w:t>Юноши:      07 - 08</w:t>
      </w:r>
    </w:p>
    <w:p w:rsidR="00E74555" w:rsidRPr="00104F03" w:rsidRDefault="00E74555" w:rsidP="00E74555">
      <w:pPr>
        <w:pStyle w:val="1"/>
        <w:rPr>
          <w:rFonts w:ascii="Times New Roman" w:hAnsi="Times New Roman"/>
        </w:rPr>
      </w:pPr>
      <w:r w:rsidRPr="00104F03">
        <w:rPr>
          <w:rFonts w:ascii="Times New Roman" w:hAnsi="Times New Roman"/>
          <w:b/>
        </w:rPr>
        <w:t>Поинтфайтинг</w:t>
      </w:r>
      <w:r w:rsidRPr="00104F03">
        <w:rPr>
          <w:rFonts w:ascii="Times New Roman" w:hAnsi="Times New Roman"/>
        </w:rPr>
        <w:t xml:space="preserve">  -22кг, -24кг, -26кг, - 28 кг, - 32 кг, - 37 кг, - 42 кг, - 47 кг, + 47 кг = 9 в.к.</w:t>
      </w:r>
    </w:p>
    <w:p w:rsidR="00E74555" w:rsidRPr="00104F03" w:rsidRDefault="00E74555" w:rsidP="00E74555">
      <w:pPr>
        <w:pStyle w:val="1"/>
        <w:rPr>
          <w:rFonts w:ascii="Times New Roman" w:hAnsi="Times New Roman"/>
        </w:rPr>
      </w:pPr>
      <w:proofErr w:type="spellStart"/>
      <w:r w:rsidRPr="00104F03">
        <w:rPr>
          <w:rFonts w:ascii="Times New Roman" w:hAnsi="Times New Roman"/>
          <w:b/>
        </w:rPr>
        <w:t>Лайт</w:t>
      </w:r>
      <w:proofErr w:type="spellEnd"/>
      <w:r w:rsidRPr="00104F03">
        <w:rPr>
          <w:rFonts w:ascii="Times New Roman" w:hAnsi="Times New Roman"/>
          <w:b/>
        </w:rPr>
        <w:t xml:space="preserve"> – контакт</w:t>
      </w:r>
      <w:r w:rsidRPr="00104F03">
        <w:rPr>
          <w:rFonts w:ascii="Times New Roman" w:hAnsi="Times New Roman"/>
        </w:rPr>
        <w:t xml:space="preserve"> -22кг, -24кг, -26кг, -28 кг, - 32 кг, - 37 кг, - 42 кг, - 47 кг, + 47 кг = 9 в.к.</w:t>
      </w:r>
    </w:p>
    <w:p w:rsidR="00E74555" w:rsidRPr="00E74555" w:rsidRDefault="00E74555" w:rsidP="00E74555">
      <w:pPr>
        <w:pStyle w:val="1"/>
        <w:jc w:val="center"/>
        <w:rPr>
          <w:rFonts w:ascii="Times New Roman" w:hAnsi="Times New Roman"/>
          <w:b/>
        </w:rPr>
      </w:pPr>
      <w:r w:rsidRPr="00E74555">
        <w:rPr>
          <w:rFonts w:ascii="Times New Roman" w:hAnsi="Times New Roman"/>
          <w:b/>
        </w:rPr>
        <w:t>Девушки:     07 – 08</w:t>
      </w:r>
    </w:p>
    <w:p w:rsidR="00E74555" w:rsidRPr="00104F03" w:rsidRDefault="00E74555" w:rsidP="00E74555">
      <w:pPr>
        <w:pStyle w:val="1"/>
        <w:rPr>
          <w:rFonts w:ascii="Times New Roman" w:hAnsi="Times New Roman"/>
        </w:rPr>
      </w:pPr>
      <w:r w:rsidRPr="00104F03">
        <w:rPr>
          <w:rFonts w:ascii="Times New Roman" w:hAnsi="Times New Roman"/>
          <w:b/>
        </w:rPr>
        <w:t>Поинтфайтинг</w:t>
      </w:r>
      <w:r w:rsidRPr="00104F03">
        <w:rPr>
          <w:rFonts w:ascii="Times New Roman" w:hAnsi="Times New Roman"/>
        </w:rPr>
        <w:t xml:space="preserve"> - 28 кг, - 32 кг, - 37 кг, - 42 кг, - 47 кг, + 47 кг = 6 в.к.</w:t>
      </w:r>
    </w:p>
    <w:p w:rsidR="00E74555" w:rsidRPr="00104F03" w:rsidRDefault="00E74555" w:rsidP="00E74555">
      <w:pPr>
        <w:pStyle w:val="1"/>
        <w:rPr>
          <w:rFonts w:ascii="Times New Roman" w:hAnsi="Times New Roman"/>
        </w:rPr>
      </w:pPr>
      <w:proofErr w:type="spellStart"/>
      <w:r w:rsidRPr="00104F03">
        <w:rPr>
          <w:rFonts w:ascii="Times New Roman" w:hAnsi="Times New Roman"/>
          <w:b/>
        </w:rPr>
        <w:t>Лайт</w:t>
      </w:r>
      <w:proofErr w:type="spellEnd"/>
      <w:r w:rsidRPr="00104F03">
        <w:rPr>
          <w:rFonts w:ascii="Times New Roman" w:hAnsi="Times New Roman"/>
          <w:b/>
        </w:rPr>
        <w:t xml:space="preserve"> – контакт</w:t>
      </w:r>
      <w:r w:rsidRPr="00104F03">
        <w:rPr>
          <w:rFonts w:ascii="Times New Roman" w:hAnsi="Times New Roman"/>
        </w:rPr>
        <w:t xml:space="preserve"> - 28 кг, - 32 кг, - 37 кг, - 42 кг, - 47 кг, + 47 кг = 6 в.к.</w:t>
      </w:r>
    </w:p>
    <w:p w:rsidR="00E74555" w:rsidRPr="00E74555" w:rsidRDefault="00E74555" w:rsidP="00E74555">
      <w:pPr>
        <w:pStyle w:val="1"/>
        <w:jc w:val="center"/>
        <w:rPr>
          <w:rFonts w:ascii="Times New Roman" w:hAnsi="Times New Roman"/>
          <w:b/>
        </w:rPr>
      </w:pPr>
      <w:r w:rsidRPr="00E74555">
        <w:rPr>
          <w:rFonts w:ascii="Times New Roman" w:hAnsi="Times New Roman"/>
          <w:b/>
        </w:rPr>
        <w:t>Юноши:      04 - 06</w:t>
      </w:r>
    </w:p>
    <w:p w:rsidR="00E74555" w:rsidRPr="00104F03" w:rsidRDefault="00E74555" w:rsidP="00E74555">
      <w:pPr>
        <w:pStyle w:val="1"/>
        <w:rPr>
          <w:rFonts w:ascii="Times New Roman" w:hAnsi="Times New Roman"/>
        </w:rPr>
      </w:pPr>
      <w:r w:rsidRPr="00104F03">
        <w:rPr>
          <w:rFonts w:ascii="Times New Roman" w:hAnsi="Times New Roman"/>
          <w:b/>
        </w:rPr>
        <w:t>Поинтфайтинг</w:t>
      </w:r>
      <w:r w:rsidRPr="00104F03">
        <w:rPr>
          <w:rFonts w:ascii="Times New Roman" w:hAnsi="Times New Roman"/>
        </w:rPr>
        <w:t xml:space="preserve"> - 28 кг, - 32 кг, - 37 кг, - 42 кг, - 47 кг, + 47 кг = 6 в.к.</w:t>
      </w:r>
    </w:p>
    <w:p w:rsidR="00E74555" w:rsidRPr="00104F03" w:rsidRDefault="00E74555" w:rsidP="00E74555">
      <w:pPr>
        <w:pStyle w:val="1"/>
        <w:rPr>
          <w:rFonts w:ascii="Times New Roman" w:hAnsi="Times New Roman"/>
        </w:rPr>
      </w:pPr>
      <w:proofErr w:type="spellStart"/>
      <w:r w:rsidRPr="00104F03">
        <w:rPr>
          <w:rFonts w:ascii="Times New Roman" w:hAnsi="Times New Roman"/>
          <w:b/>
        </w:rPr>
        <w:t>Лайт</w:t>
      </w:r>
      <w:proofErr w:type="spellEnd"/>
      <w:r w:rsidRPr="00104F03">
        <w:rPr>
          <w:rFonts w:ascii="Times New Roman" w:hAnsi="Times New Roman"/>
          <w:b/>
        </w:rPr>
        <w:t xml:space="preserve"> – контакт</w:t>
      </w:r>
      <w:r w:rsidRPr="00104F03">
        <w:rPr>
          <w:rFonts w:ascii="Times New Roman" w:hAnsi="Times New Roman"/>
        </w:rPr>
        <w:t xml:space="preserve"> -28 кг, - 32 кг, - 37 кг, - 42 кг, - 47 кг, + 47 кг = 6 в.к.</w:t>
      </w:r>
    </w:p>
    <w:p w:rsidR="00E74555" w:rsidRPr="00E74555" w:rsidRDefault="00E74555" w:rsidP="00E74555">
      <w:pPr>
        <w:pStyle w:val="1"/>
        <w:jc w:val="center"/>
        <w:rPr>
          <w:rFonts w:ascii="Times New Roman" w:hAnsi="Times New Roman"/>
          <w:b/>
        </w:rPr>
      </w:pPr>
      <w:r w:rsidRPr="00E74555">
        <w:rPr>
          <w:rFonts w:ascii="Times New Roman" w:hAnsi="Times New Roman"/>
          <w:b/>
        </w:rPr>
        <w:t>Девушки:     04 – 06</w:t>
      </w:r>
    </w:p>
    <w:p w:rsidR="00E74555" w:rsidRPr="00104F03" w:rsidRDefault="00E74555" w:rsidP="00E74555">
      <w:pPr>
        <w:pStyle w:val="1"/>
        <w:rPr>
          <w:rFonts w:ascii="Times New Roman" w:hAnsi="Times New Roman"/>
        </w:rPr>
      </w:pPr>
      <w:r w:rsidRPr="00104F03">
        <w:rPr>
          <w:rFonts w:ascii="Times New Roman" w:hAnsi="Times New Roman"/>
          <w:b/>
        </w:rPr>
        <w:t>Поинтфайтинг</w:t>
      </w:r>
      <w:r w:rsidRPr="00104F03">
        <w:rPr>
          <w:rFonts w:ascii="Times New Roman" w:hAnsi="Times New Roman"/>
        </w:rPr>
        <w:t xml:space="preserve"> - 28 кг, - 32 кг, - 37 кг, - 42 кг, - 47 кг, + 47 кг = 6 в.к.</w:t>
      </w:r>
    </w:p>
    <w:p w:rsidR="00E74555" w:rsidRPr="00104F03" w:rsidRDefault="00E74555" w:rsidP="00E74555">
      <w:pPr>
        <w:pStyle w:val="1"/>
        <w:rPr>
          <w:rFonts w:ascii="Times New Roman" w:hAnsi="Times New Roman"/>
        </w:rPr>
      </w:pPr>
      <w:proofErr w:type="spellStart"/>
      <w:r w:rsidRPr="00104F03">
        <w:rPr>
          <w:rFonts w:ascii="Times New Roman" w:hAnsi="Times New Roman"/>
          <w:b/>
        </w:rPr>
        <w:t>Лайт</w:t>
      </w:r>
      <w:proofErr w:type="spellEnd"/>
      <w:r w:rsidRPr="00104F03">
        <w:rPr>
          <w:rFonts w:ascii="Times New Roman" w:hAnsi="Times New Roman"/>
          <w:b/>
        </w:rPr>
        <w:t xml:space="preserve"> – контакт</w:t>
      </w:r>
      <w:r w:rsidRPr="00104F03">
        <w:rPr>
          <w:rFonts w:ascii="Times New Roman" w:hAnsi="Times New Roman"/>
        </w:rPr>
        <w:t xml:space="preserve"> - 28 кг, - 32 кг, - 37 кг, - 42 кг, - 47 кг, + 47 кг = 6 в.к.</w:t>
      </w:r>
    </w:p>
    <w:p w:rsidR="00E74555" w:rsidRDefault="00E74555" w:rsidP="00E74555">
      <w:pPr>
        <w:pStyle w:val="1"/>
        <w:rPr>
          <w:rFonts w:ascii="Times New Roman" w:hAnsi="Times New Roman"/>
          <w:b/>
        </w:rPr>
      </w:pPr>
    </w:p>
    <w:p w:rsidR="003045DA" w:rsidRPr="00E74555" w:rsidRDefault="003045DA" w:rsidP="003045DA">
      <w:pPr>
        <w:ind w:left="1080"/>
        <w:rPr>
          <w:b/>
          <w:sz w:val="22"/>
          <w:szCs w:val="22"/>
        </w:rPr>
      </w:pPr>
    </w:p>
    <w:p w:rsidR="003045DA" w:rsidRPr="00A438AE" w:rsidRDefault="003045DA" w:rsidP="003045DA">
      <w:pPr>
        <w:tabs>
          <w:tab w:val="num" w:pos="-360"/>
        </w:tabs>
        <w:jc w:val="both"/>
        <w:rPr>
          <w:sz w:val="22"/>
          <w:szCs w:val="22"/>
        </w:rPr>
      </w:pPr>
      <w:r w:rsidRPr="00F026DA">
        <w:rPr>
          <w:b/>
          <w:szCs w:val="22"/>
        </w:rPr>
        <w:tab/>
      </w:r>
      <w:r w:rsidRPr="00A438AE">
        <w:rPr>
          <w:b/>
          <w:sz w:val="22"/>
          <w:szCs w:val="22"/>
        </w:rPr>
        <w:t>Состав команды</w:t>
      </w:r>
      <w:r w:rsidRPr="00A438AE">
        <w:rPr>
          <w:sz w:val="22"/>
          <w:szCs w:val="22"/>
        </w:rPr>
        <w:t>:</w:t>
      </w:r>
      <w:r>
        <w:rPr>
          <w:sz w:val="22"/>
          <w:szCs w:val="22"/>
        </w:rPr>
        <w:t xml:space="preserve"> спортсмены</w:t>
      </w:r>
      <w:r w:rsidRPr="00A438AE">
        <w:rPr>
          <w:sz w:val="22"/>
          <w:szCs w:val="22"/>
        </w:rPr>
        <w:t>, представитель команды, тренер</w:t>
      </w:r>
      <w:r w:rsidRPr="00B21818">
        <w:rPr>
          <w:b/>
          <w:sz w:val="22"/>
          <w:szCs w:val="22"/>
        </w:rPr>
        <w:t>, судья</w:t>
      </w:r>
      <w:r w:rsidR="00B61D07">
        <w:rPr>
          <w:b/>
          <w:sz w:val="22"/>
          <w:szCs w:val="22"/>
        </w:rPr>
        <w:t xml:space="preserve"> или </w:t>
      </w:r>
      <w:r>
        <w:rPr>
          <w:b/>
          <w:sz w:val="22"/>
          <w:szCs w:val="22"/>
        </w:rPr>
        <w:t>волонтер</w:t>
      </w:r>
      <w:r w:rsidRPr="00B21818">
        <w:rPr>
          <w:b/>
          <w:sz w:val="22"/>
          <w:szCs w:val="22"/>
        </w:rPr>
        <w:t xml:space="preserve"> (обязательно)</w:t>
      </w:r>
      <w:r>
        <w:rPr>
          <w:b/>
          <w:sz w:val="22"/>
          <w:szCs w:val="22"/>
        </w:rPr>
        <w:t>.</w:t>
      </w:r>
      <w:r w:rsidRPr="00A438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3045DA" w:rsidRDefault="003045DA" w:rsidP="003045DA">
      <w:pPr>
        <w:ind w:left="1080"/>
        <w:jc w:val="center"/>
        <w:rPr>
          <w:b/>
          <w:sz w:val="22"/>
          <w:szCs w:val="22"/>
        </w:rPr>
      </w:pPr>
    </w:p>
    <w:p w:rsidR="00BC3C52" w:rsidRDefault="00BC3C52" w:rsidP="003045DA">
      <w:pPr>
        <w:ind w:left="1080"/>
        <w:jc w:val="center"/>
        <w:rPr>
          <w:b/>
          <w:sz w:val="22"/>
          <w:szCs w:val="22"/>
        </w:rPr>
      </w:pPr>
    </w:p>
    <w:p w:rsidR="003045DA" w:rsidRPr="00A438AE" w:rsidRDefault="003045DA" w:rsidP="003045DA">
      <w:pPr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A438AE">
        <w:rPr>
          <w:b/>
          <w:sz w:val="22"/>
          <w:szCs w:val="22"/>
        </w:rPr>
        <w:t>5. Программа соревнований.</w:t>
      </w:r>
    </w:p>
    <w:p w:rsidR="00B17CF4" w:rsidRDefault="00B17CF4" w:rsidP="00B17CF4">
      <w:pPr>
        <w:tabs>
          <w:tab w:val="num" w:pos="-360"/>
        </w:tabs>
        <w:ind w:firstLine="54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14 декабря </w:t>
      </w: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день приезда.</w:t>
      </w:r>
    </w:p>
    <w:p w:rsidR="00B17CF4" w:rsidRDefault="00B17CF4" w:rsidP="00B17CF4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08.00 – 12.00 – приезд участников соревнований</w:t>
      </w:r>
    </w:p>
    <w:p w:rsidR="00B17CF4" w:rsidRDefault="00B17CF4" w:rsidP="00B17CF4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12.00 – 17.00 – мандатная комиссия, взвешивание участников</w:t>
      </w:r>
    </w:p>
    <w:p w:rsidR="00B17CF4" w:rsidRDefault="00B17CF4" w:rsidP="00B17CF4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18.00 – 20.00 –  жеребьевка</w:t>
      </w:r>
    </w:p>
    <w:p w:rsidR="00B17CF4" w:rsidRDefault="00B17CF4" w:rsidP="00B17CF4">
      <w:pPr>
        <w:tabs>
          <w:tab w:val="num" w:pos="-360"/>
        </w:tabs>
        <w:ind w:firstLine="54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15 декабря – </w:t>
      </w:r>
      <w:r>
        <w:rPr>
          <w:i/>
          <w:sz w:val="22"/>
          <w:szCs w:val="22"/>
        </w:rPr>
        <w:t>первый день соревнований</w:t>
      </w:r>
    </w:p>
    <w:p w:rsidR="00B17CF4" w:rsidRDefault="00B17CF4" w:rsidP="00B17CF4">
      <w:pPr>
        <w:tabs>
          <w:tab w:val="num" w:pos="-360"/>
        </w:tabs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09.00 – 10.00 – судейский семинар и совещание представителей команд</w:t>
      </w:r>
      <w:r>
        <w:rPr>
          <w:b/>
          <w:sz w:val="22"/>
          <w:szCs w:val="22"/>
        </w:rPr>
        <w:t xml:space="preserve"> </w:t>
      </w:r>
    </w:p>
    <w:p w:rsidR="00B17CF4" w:rsidRDefault="00B17CF4" w:rsidP="00B17CF4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10.00 – 16.30 – предварительные поединки</w:t>
      </w:r>
    </w:p>
    <w:p w:rsidR="00B17CF4" w:rsidRDefault="00B17CF4" w:rsidP="00B17CF4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17.00 – 17.30 – торжественное открытие соревнований</w:t>
      </w:r>
    </w:p>
    <w:p w:rsidR="00B17CF4" w:rsidRDefault="00B17CF4" w:rsidP="00B17CF4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17.30 – 22.00 – предварительные поединки</w:t>
      </w:r>
    </w:p>
    <w:p w:rsidR="00B17CF4" w:rsidRDefault="00B17CF4" w:rsidP="00B17CF4">
      <w:pPr>
        <w:tabs>
          <w:tab w:val="num" w:pos="-360"/>
        </w:tabs>
        <w:ind w:firstLine="54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16 декабря  </w:t>
      </w: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второй день соревнований</w:t>
      </w:r>
    </w:p>
    <w:p w:rsidR="00B17CF4" w:rsidRPr="00CA6643" w:rsidRDefault="00B17CF4" w:rsidP="00B17CF4">
      <w:pPr>
        <w:tabs>
          <w:tab w:val="num" w:pos="-360"/>
        </w:tabs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09.00 – 10.00 – судейский семинар и совещание представителей команд</w:t>
      </w:r>
      <w:r>
        <w:rPr>
          <w:b/>
          <w:sz w:val="22"/>
          <w:szCs w:val="22"/>
        </w:rPr>
        <w:t xml:space="preserve"> </w:t>
      </w:r>
    </w:p>
    <w:p w:rsidR="00B17CF4" w:rsidRDefault="00B17CF4" w:rsidP="00B17CF4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10.00 – 22.00 – полуфинальные поединки </w:t>
      </w:r>
    </w:p>
    <w:p w:rsidR="00B17CF4" w:rsidRDefault="00B17CF4" w:rsidP="00B17CF4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b/>
          <w:sz w:val="22"/>
          <w:szCs w:val="22"/>
        </w:rPr>
        <w:t xml:space="preserve">17 декабря </w:t>
      </w: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третий день соревнований</w:t>
      </w:r>
      <w:r>
        <w:rPr>
          <w:sz w:val="22"/>
          <w:szCs w:val="22"/>
        </w:rPr>
        <w:t xml:space="preserve"> </w:t>
      </w:r>
    </w:p>
    <w:p w:rsidR="00B17CF4" w:rsidRPr="00CA6643" w:rsidRDefault="00B17CF4" w:rsidP="00B17CF4">
      <w:pPr>
        <w:tabs>
          <w:tab w:val="num" w:pos="-360"/>
        </w:tabs>
        <w:ind w:firstLine="540"/>
        <w:rPr>
          <w:b/>
          <w:sz w:val="22"/>
          <w:szCs w:val="22"/>
        </w:rPr>
      </w:pPr>
      <w:r>
        <w:rPr>
          <w:sz w:val="22"/>
          <w:szCs w:val="22"/>
        </w:rPr>
        <w:t>09.00 – 10.00 – судейский семинар и совещание представителей команд</w:t>
      </w:r>
      <w:r>
        <w:rPr>
          <w:b/>
          <w:sz w:val="22"/>
          <w:szCs w:val="22"/>
        </w:rPr>
        <w:t xml:space="preserve"> </w:t>
      </w:r>
    </w:p>
    <w:p w:rsidR="00B17CF4" w:rsidRDefault="00B17CF4" w:rsidP="00B17CF4">
      <w:pPr>
        <w:tabs>
          <w:tab w:val="num" w:pos="-36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10.00 – 14 00- финальные поединки, торжественное закрытие, награждение</w:t>
      </w:r>
    </w:p>
    <w:p w:rsidR="00B17CF4" w:rsidRDefault="00B17CF4" w:rsidP="00B17CF4">
      <w:pPr>
        <w:tabs>
          <w:tab w:val="num" w:pos="-360"/>
        </w:tabs>
        <w:ind w:firstLine="540"/>
        <w:rPr>
          <w:sz w:val="22"/>
          <w:szCs w:val="22"/>
        </w:rPr>
      </w:pPr>
      <w:r w:rsidRPr="00133D8C">
        <w:rPr>
          <w:sz w:val="22"/>
          <w:szCs w:val="22"/>
        </w:rPr>
        <w:t>14.00</w:t>
      </w:r>
      <w:r>
        <w:rPr>
          <w:b/>
          <w:sz w:val="22"/>
          <w:szCs w:val="22"/>
        </w:rPr>
        <w:t xml:space="preserve">  - </w:t>
      </w:r>
      <w:r w:rsidRPr="00133D8C">
        <w:rPr>
          <w:sz w:val="22"/>
          <w:szCs w:val="22"/>
        </w:rPr>
        <w:t>отъезд участников соревнований</w:t>
      </w:r>
    </w:p>
    <w:p w:rsidR="003045DA" w:rsidRDefault="003045DA" w:rsidP="003045DA">
      <w:pPr>
        <w:ind w:left="1080"/>
        <w:jc w:val="center"/>
        <w:rPr>
          <w:b/>
          <w:sz w:val="22"/>
          <w:szCs w:val="22"/>
        </w:rPr>
      </w:pPr>
    </w:p>
    <w:p w:rsidR="003045DA" w:rsidRPr="00A438AE" w:rsidRDefault="003045DA" w:rsidP="003045DA">
      <w:pPr>
        <w:ind w:left="1080"/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6. Условия подведения итогов.</w:t>
      </w:r>
    </w:p>
    <w:p w:rsidR="003045DA" w:rsidRPr="00A438AE" w:rsidRDefault="003045DA" w:rsidP="003045DA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>Соревнования</w:t>
      </w:r>
      <w:r>
        <w:rPr>
          <w:sz w:val="22"/>
          <w:szCs w:val="22"/>
        </w:rPr>
        <w:t xml:space="preserve"> в личном зачете проводятся по о</w:t>
      </w:r>
      <w:r w:rsidRPr="00A438AE">
        <w:rPr>
          <w:sz w:val="22"/>
          <w:szCs w:val="22"/>
        </w:rPr>
        <w:t>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4809B4" w:rsidRDefault="003045DA" w:rsidP="004809B4">
      <w:pPr>
        <w:tabs>
          <w:tab w:val="left" w:pos="284"/>
        </w:tabs>
      </w:pPr>
      <w:r w:rsidRPr="00A438AE">
        <w:rPr>
          <w:sz w:val="22"/>
          <w:szCs w:val="22"/>
        </w:rPr>
        <w:t xml:space="preserve">Утвержденные протоколы соревнований </w:t>
      </w:r>
      <w:r>
        <w:rPr>
          <w:sz w:val="22"/>
          <w:szCs w:val="22"/>
        </w:rPr>
        <w:t>КРООО «ФКР»</w:t>
      </w:r>
      <w:r w:rsidRPr="00A438AE">
        <w:rPr>
          <w:sz w:val="22"/>
          <w:szCs w:val="22"/>
        </w:rPr>
        <w:t xml:space="preserve"> предоставляет на бумажном и электронном носителях в </w:t>
      </w:r>
      <w:r w:rsidR="004809B4">
        <w:t>отдел по вопросам молодежной политики и спорта</w:t>
      </w:r>
    </w:p>
    <w:p w:rsidR="004809B4" w:rsidRDefault="004809B4" w:rsidP="004809B4">
      <w:pPr>
        <w:tabs>
          <w:tab w:val="left" w:pos="284"/>
        </w:tabs>
      </w:pPr>
      <w:r>
        <w:t>г. Алушта.</w:t>
      </w:r>
    </w:p>
    <w:p w:rsidR="003045DA" w:rsidRPr="00A438AE" w:rsidRDefault="003045DA" w:rsidP="003045DA">
      <w:pPr>
        <w:tabs>
          <w:tab w:val="num" w:pos="-36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течени</w:t>
      </w:r>
      <w:proofErr w:type="gramStart"/>
      <w:r>
        <w:rPr>
          <w:sz w:val="22"/>
          <w:szCs w:val="22"/>
        </w:rPr>
        <w:t>и</w:t>
      </w:r>
      <w:proofErr w:type="gramEnd"/>
      <w:r w:rsidRPr="00A438AE">
        <w:rPr>
          <w:sz w:val="22"/>
          <w:szCs w:val="22"/>
        </w:rPr>
        <w:t xml:space="preserve"> 10 дней после окончания соревнований.</w:t>
      </w:r>
    </w:p>
    <w:p w:rsidR="003045DA" w:rsidRPr="00A438AE" w:rsidRDefault="003045DA" w:rsidP="003045DA">
      <w:pPr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7. Награждение.</w:t>
      </w:r>
    </w:p>
    <w:p w:rsidR="003045DA" w:rsidRDefault="003045DA" w:rsidP="003045DA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Победители и призеры соревнований, занявшие первое, второе и два третьих места – в каждой весовой категории </w:t>
      </w:r>
      <w:r>
        <w:rPr>
          <w:sz w:val="22"/>
          <w:szCs w:val="22"/>
        </w:rPr>
        <w:t xml:space="preserve">во всех возрастных категориях, </w:t>
      </w:r>
      <w:r w:rsidRPr="00A438AE">
        <w:rPr>
          <w:sz w:val="22"/>
          <w:szCs w:val="22"/>
        </w:rPr>
        <w:t xml:space="preserve">получают награды </w:t>
      </w:r>
      <w:r>
        <w:rPr>
          <w:sz w:val="22"/>
          <w:szCs w:val="22"/>
        </w:rPr>
        <w:t>трех</w:t>
      </w:r>
      <w:r w:rsidRPr="00A438AE">
        <w:rPr>
          <w:sz w:val="22"/>
          <w:szCs w:val="22"/>
        </w:rPr>
        <w:t xml:space="preserve"> степеней (золото, серебро</w:t>
      </w:r>
      <w:r>
        <w:rPr>
          <w:sz w:val="22"/>
          <w:szCs w:val="22"/>
        </w:rPr>
        <w:t xml:space="preserve">, бронза) и дипломы. </w:t>
      </w:r>
    </w:p>
    <w:p w:rsidR="003045DA" w:rsidRPr="00A438AE" w:rsidRDefault="003045DA" w:rsidP="003045DA">
      <w:pPr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8. Условия финансирования.</w:t>
      </w:r>
    </w:p>
    <w:p w:rsidR="003045DA" w:rsidRPr="00E90DFF" w:rsidRDefault="003045DA" w:rsidP="003045DA">
      <w:pPr>
        <w:pStyle w:val="3"/>
        <w:tabs>
          <w:tab w:val="left" w:pos="567"/>
        </w:tabs>
        <w:ind w:firstLine="0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 w:rsidRPr="00E90DFF">
        <w:rPr>
          <w:sz w:val="22"/>
          <w:szCs w:val="22"/>
        </w:rPr>
        <w:t xml:space="preserve">Финансирование проведения соревнований осуществляется за счет средств </w:t>
      </w:r>
      <w:r w:rsidR="00C84081">
        <w:t xml:space="preserve">Отдела по вопросам молодежной политики и спорта </w:t>
      </w:r>
      <w:proofErr w:type="gramStart"/>
      <w:r w:rsidR="00C84081">
        <w:t>г</w:t>
      </w:r>
      <w:proofErr w:type="gramEnd"/>
      <w:r w:rsidR="00C84081">
        <w:t>. Алушта,</w:t>
      </w:r>
      <w:r w:rsidRPr="00E90DFF">
        <w:rPr>
          <w:sz w:val="22"/>
          <w:szCs w:val="22"/>
        </w:rPr>
        <w:t xml:space="preserve"> в соответствии с приказом и утвержденной сметой в пределах ассигнований, выделяемых на проведение мероприятий</w:t>
      </w:r>
      <w:r>
        <w:rPr>
          <w:sz w:val="22"/>
          <w:szCs w:val="22"/>
        </w:rPr>
        <w:t>,</w:t>
      </w:r>
      <w:r w:rsidRPr="00E90DFF">
        <w:rPr>
          <w:sz w:val="22"/>
          <w:szCs w:val="22"/>
        </w:rPr>
        <w:t xml:space="preserve"> согласно Единого календарного плана физкультурных  мероприятий и спортивных мер</w:t>
      </w:r>
      <w:r>
        <w:rPr>
          <w:sz w:val="22"/>
          <w:szCs w:val="22"/>
        </w:rPr>
        <w:t>оприятий Республики Крым на 2016</w:t>
      </w:r>
      <w:r w:rsidRPr="00E90DFF">
        <w:rPr>
          <w:sz w:val="22"/>
          <w:szCs w:val="22"/>
        </w:rPr>
        <w:t xml:space="preserve"> год. </w:t>
      </w:r>
    </w:p>
    <w:p w:rsidR="003045DA" w:rsidRPr="00A438AE" w:rsidRDefault="003045DA" w:rsidP="003045DA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38AE">
        <w:rPr>
          <w:sz w:val="22"/>
          <w:szCs w:val="22"/>
        </w:rPr>
        <w:t>Расходы по проезду к месту проведения соревнований и обратно, размещению, питанию, стартовому взносу и страхованию участников соревнований несут командирующие организации.</w:t>
      </w:r>
    </w:p>
    <w:p w:rsidR="003045DA" w:rsidRDefault="003045DA" w:rsidP="003045DA">
      <w:pPr>
        <w:tabs>
          <w:tab w:val="num" w:pos="-360"/>
        </w:tabs>
        <w:ind w:firstLine="540"/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Работа спортивных судей, не имеющих ксерокопии паспорта гражданина России, </w:t>
      </w:r>
      <w:r>
        <w:rPr>
          <w:sz w:val="22"/>
          <w:szCs w:val="22"/>
        </w:rPr>
        <w:t xml:space="preserve">ИНН, </w:t>
      </w:r>
      <w:r w:rsidRPr="00A438AE">
        <w:rPr>
          <w:sz w:val="22"/>
          <w:szCs w:val="22"/>
        </w:rPr>
        <w:t>страхового свидетельства обязательного медицинского страхования, ксерокопии санитарной книжки</w:t>
      </w:r>
      <w:r>
        <w:rPr>
          <w:sz w:val="22"/>
          <w:szCs w:val="22"/>
        </w:rPr>
        <w:t xml:space="preserve">, судейской книжки/карточка судьи МК – </w:t>
      </w:r>
      <w:r w:rsidRPr="000D5DAA">
        <w:rPr>
          <w:b/>
          <w:sz w:val="22"/>
          <w:szCs w:val="22"/>
        </w:rPr>
        <w:t>НЕ оплачивается.</w:t>
      </w:r>
    </w:p>
    <w:p w:rsidR="003045DA" w:rsidRDefault="003045DA" w:rsidP="003045DA">
      <w:pPr>
        <w:tabs>
          <w:tab w:val="num" w:pos="-360"/>
        </w:tabs>
        <w:ind w:firstLine="540"/>
        <w:jc w:val="both"/>
        <w:rPr>
          <w:b/>
          <w:sz w:val="22"/>
          <w:szCs w:val="22"/>
        </w:rPr>
      </w:pPr>
    </w:p>
    <w:p w:rsidR="003045DA" w:rsidRPr="00A438AE" w:rsidRDefault="003045DA" w:rsidP="003045DA">
      <w:pPr>
        <w:tabs>
          <w:tab w:val="num" w:pos="-360"/>
        </w:tabs>
        <w:jc w:val="center"/>
        <w:rPr>
          <w:sz w:val="22"/>
          <w:szCs w:val="22"/>
        </w:rPr>
      </w:pPr>
      <w:r w:rsidRPr="00A438AE">
        <w:rPr>
          <w:b/>
          <w:sz w:val="22"/>
          <w:szCs w:val="22"/>
        </w:rPr>
        <w:t>9.Обеспечение безопасности участников соревнований и зрителей</w:t>
      </w:r>
      <w:r w:rsidRPr="00A438AE">
        <w:rPr>
          <w:sz w:val="22"/>
          <w:szCs w:val="22"/>
        </w:rPr>
        <w:t>.</w:t>
      </w:r>
    </w:p>
    <w:p w:rsidR="003045DA" w:rsidRPr="00E90DFF" w:rsidRDefault="003045DA" w:rsidP="003045DA">
      <w:pPr>
        <w:tabs>
          <w:tab w:val="left" w:pos="567"/>
        </w:tabs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90DFF">
        <w:rPr>
          <w:sz w:val="22"/>
          <w:szCs w:val="22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E90DFF">
        <w:rPr>
          <w:sz w:val="22"/>
          <w:szCs w:val="22"/>
        </w:rPr>
        <w:t>который</w:t>
      </w:r>
      <w:proofErr w:type="gramEnd"/>
      <w:r w:rsidRPr="00E90DFF">
        <w:rPr>
          <w:sz w:val="22"/>
          <w:szCs w:val="22"/>
        </w:rPr>
        <w:t xml:space="preserve"> предоставляется в комиссию по допуску на каждого участника спортивных соревнований. Страхование участников спортивных соревнований может производит</w:t>
      </w:r>
      <w:r>
        <w:rPr>
          <w:sz w:val="22"/>
          <w:szCs w:val="22"/>
        </w:rPr>
        <w:t>ь</w:t>
      </w:r>
      <w:r w:rsidRPr="00E90DFF">
        <w:rPr>
          <w:sz w:val="22"/>
          <w:szCs w:val="22"/>
        </w:rPr>
        <w:t>ся как за счёт бюджетных средств субъектов Российской Федерации, так и внебюд</w:t>
      </w:r>
      <w:r>
        <w:rPr>
          <w:sz w:val="22"/>
          <w:szCs w:val="22"/>
        </w:rPr>
        <w:t xml:space="preserve">жетных средств, в соответствии </w:t>
      </w:r>
      <w:r w:rsidRPr="00E90DFF">
        <w:rPr>
          <w:sz w:val="22"/>
          <w:szCs w:val="22"/>
        </w:rPr>
        <w:t>с законодательством Российской Федерации.</w:t>
      </w:r>
    </w:p>
    <w:p w:rsidR="003045DA" w:rsidRPr="00E90DFF" w:rsidRDefault="003045DA" w:rsidP="003045DA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E90DFF">
        <w:rPr>
          <w:sz w:val="22"/>
          <w:szCs w:val="22"/>
        </w:rPr>
        <w:t xml:space="preserve">       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 Н «Об утверждении порядка оказания медицинской помощи при проведении физкультурных и спортивных мероприятий».</w:t>
      </w:r>
    </w:p>
    <w:p w:rsidR="003045DA" w:rsidRPr="00D55C1B" w:rsidRDefault="003045DA" w:rsidP="003045DA">
      <w:pPr>
        <w:tabs>
          <w:tab w:val="num" w:pos="-360"/>
        </w:tabs>
        <w:jc w:val="both"/>
        <w:rPr>
          <w:sz w:val="22"/>
          <w:szCs w:val="22"/>
        </w:rPr>
      </w:pPr>
      <w:r w:rsidRPr="00A438AE">
        <w:rPr>
          <w:sz w:val="22"/>
          <w:szCs w:val="22"/>
        </w:rPr>
        <w:t xml:space="preserve">     Ответственные исполнители: руководитель спортсооружения и Главный судья соревнований.</w:t>
      </w:r>
      <w:r w:rsidRPr="00A438AE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          </w:t>
      </w:r>
      <w:r w:rsidRPr="00A438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</w:p>
    <w:p w:rsidR="003045DA" w:rsidRDefault="003045DA" w:rsidP="003045DA">
      <w:pPr>
        <w:tabs>
          <w:tab w:val="num" w:pos="-360"/>
        </w:tabs>
        <w:jc w:val="center"/>
        <w:rPr>
          <w:b/>
          <w:sz w:val="22"/>
          <w:szCs w:val="22"/>
        </w:rPr>
      </w:pPr>
    </w:p>
    <w:p w:rsidR="003045DA" w:rsidRPr="00A438AE" w:rsidRDefault="003045DA" w:rsidP="003045DA">
      <w:pPr>
        <w:tabs>
          <w:tab w:val="num" w:pos="-360"/>
        </w:tabs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10.Страхование участников соревнований.</w:t>
      </w:r>
    </w:p>
    <w:p w:rsidR="003045DA" w:rsidRPr="00A438AE" w:rsidRDefault="003045DA" w:rsidP="003045DA">
      <w:pPr>
        <w:tabs>
          <w:tab w:val="num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A438AE">
        <w:rPr>
          <w:sz w:val="22"/>
          <w:szCs w:val="22"/>
        </w:rPr>
        <w:t xml:space="preserve">Участие в соревнованиях осуществляется только при наличии договора (оригинала) о страховании от несчастных случаев, жизни и </w:t>
      </w:r>
      <w:r>
        <w:rPr>
          <w:sz w:val="22"/>
          <w:szCs w:val="22"/>
        </w:rPr>
        <w:t xml:space="preserve">здоровья, </w:t>
      </w:r>
      <w:proofErr w:type="gramStart"/>
      <w:r w:rsidRPr="00A438AE">
        <w:rPr>
          <w:sz w:val="22"/>
          <w:szCs w:val="22"/>
        </w:rPr>
        <w:t>который</w:t>
      </w:r>
      <w:proofErr w:type="gramEnd"/>
      <w:r w:rsidRPr="00A438AE">
        <w:rPr>
          <w:sz w:val="22"/>
          <w:szCs w:val="22"/>
        </w:rPr>
        <w:t xml:space="preserve"> предоставляется в Мандатную комиссию на каждого участника соревнований.</w:t>
      </w:r>
    </w:p>
    <w:p w:rsidR="003045DA" w:rsidRPr="00A438AE" w:rsidRDefault="003045DA" w:rsidP="003045DA">
      <w:pPr>
        <w:tabs>
          <w:tab w:val="num" w:pos="-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438AE">
        <w:rPr>
          <w:sz w:val="22"/>
          <w:szCs w:val="22"/>
        </w:rPr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3045DA" w:rsidRDefault="003045DA" w:rsidP="003045DA">
      <w:pPr>
        <w:jc w:val="center"/>
        <w:rPr>
          <w:b/>
          <w:sz w:val="22"/>
          <w:szCs w:val="22"/>
        </w:rPr>
      </w:pPr>
      <w:r w:rsidRPr="00A438AE">
        <w:rPr>
          <w:b/>
          <w:sz w:val="22"/>
          <w:szCs w:val="22"/>
        </w:rPr>
        <w:t>11. Заявки на участие.</w:t>
      </w:r>
    </w:p>
    <w:p w:rsidR="00E74555" w:rsidRDefault="00E74555" w:rsidP="00E74555">
      <w:pPr>
        <w:jc w:val="center"/>
        <w:rPr>
          <w:b/>
          <w:sz w:val="22"/>
          <w:szCs w:val="22"/>
        </w:rPr>
      </w:pPr>
    </w:p>
    <w:p w:rsidR="00E74555" w:rsidRDefault="00E74555" w:rsidP="00E74555">
      <w:pPr>
        <w:ind w:firstLine="720"/>
        <w:jc w:val="both"/>
        <w:rPr>
          <w:color w:val="000000"/>
          <w:spacing w:val="-3"/>
        </w:rPr>
      </w:pPr>
      <w:r w:rsidRPr="001401BC">
        <w:t>Предварительные заяв</w:t>
      </w:r>
      <w:r>
        <w:t xml:space="preserve">ки на участие в соревнованиях </w:t>
      </w:r>
      <w:r w:rsidRPr="001401BC">
        <w:t xml:space="preserve">с указанием общего количества членов спортивной делегации предоставляются по </w:t>
      </w:r>
      <w:r w:rsidRPr="001401BC">
        <w:rPr>
          <w:color w:val="000000"/>
          <w:spacing w:val="-3"/>
        </w:rPr>
        <w:t xml:space="preserve">электронной почте: </w:t>
      </w:r>
      <w:bookmarkStart w:id="0" w:name="clb790259"/>
      <w:r w:rsidR="001E146D">
        <w:fldChar w:fldCharType="begin"/>
      </w:r>
      <w:r>
        <w:instrText xml:space="preserve"> HYPERLINK "https://e.mail.ru/messages/inbox/" </w:instrText>
      </w:r>
      <w:r w:rsidR="001E146D">
        <w:fldChar w:fldCharType="separate"/>
      </w:r>
      <w:r>
        <w:rPr>
          <w:rStyle w:val="a3"/>
          <w:rFonts w:ascii="Arial" w:hAnsi="Arial" w:cs="Arial"/>
          <w:color w:val="F26D00"/>
          <w:bdr w:val="none" w:sz="0" w:space="0" w:color="auto" w:frame="1"/>
          <w:shd w:val="clear" w:color="auto" w:fill="FFFFFF"/>
        </w:rPr>
        <w:t>pisatel.72@mail.ru</w:t>
      </w:r>
      <w:r w:rsidR="001E146D">
        <w:fldChar w:fldCharType="end"/>
      </w:r>
      <w:bookmarkEnd w:id="0"/>
      <w:r>
        <w:rPr>
          <w:color w:val="000000"/>
          <w:spacing w:val="-3"/>
        </w:rPr>
        <w:t>.</w:t>
      </w:r>
    </w:p>
    <w:p w:rsidR="00E74555" w:rsidRPr="004865A8" w:rsidRDefault="00E74555" w:rsidP="00E74555">
      <w:pPr>
        <w:ind w:firstLine="720"/>
        <w:jc w:val="both"/>
        <w:rPr>
          <w:b/>
        </w:rPr>
      </w:pPr>
      <w:r>
        <w:rPr>
          <w:b/>
        </w:rPr>
        <w:t>Б</w:t>
      </w:r>
      <w:r w:rsidRPr="004865A8">
        <w:rPr>
          <w:b/>
        </w:rPr>
        <w:t xml:space="preserve">ронирование </w:t>
      </w:r>
      <w:r>
        <w:rPr>
          <w:b/>
        </w:rPr>
        <w:t>номеров</w:t>
      </w:r>
      <w:r w:rsidRPr="004865A8">
        <w:rPr>
          <w:b/>
        </w:rPr>
        <w:t>:</w:t>
      </w:r>
    </w:p>
    <w:p w:rsidR="00E74555" w:rsidRDefault="00E74555" w:rsidP="00E74555">
      <w:pPr>
        <w:ind w:firstLine="720"/>
        <w:jc w:val="both"/>
      </w:pPr>
      <w:r w:rsidRPr="004865A8">
        <w:rPr>
          <w:b/>
        </w:rPr>
        <w:t>гостиница «</w:t>
      </w:r>
      <w:r>
        <w:rPr>
          <w:b/>
        </w:rPr>
        <w:t>СПОРТ</w:t>
      </w:r>
      <w:r w:rsidRPr="004865A8">
        <w:rPr>
          <w:b/>
        </w:rPr>
        <w:t>»</w:t>
      </w:r>
      <w:r w:rsidRPr="000879CE">
        <w:t xml:space="preserve"> </w:t>
      </w:r>
      <w:r>
        <w:t xml:space="preserve"> -2000руб. тел. +7 (978) 838 42 89</w:t>
      </w:r>
    </w:p>
    <w:p w:rsidR="00E74555" w:rsidRPr="000879CE" w:rsidRDefault="00E74555" w:rsidP="00E74555">
      <w:pPr>
        <w:ind w:firstLine="720"/>
        <w:jc w:val="both"/>
      </w:pPr>
      <w:proofErr w:type="gramStart"/>
      <w:r w:rsidRPr="00A45ADD">
        <w:rPr>
          <w:b/>
        </w:rPr>
        <w:t>групповой</w:t>
      </w:r>
      <w:proofErr w:type="gramEnd"/>
      <w:r w:rsidRPr="00A45ADD">
        <w:rPr>
          <w:b/>
        </w:rPr>
        <w:t xml:space="preserve"> или индивидуальный</w:t>
      </w:r>
      <w:r>
        <w:rPr>
          <w:b/>
        </w:rPr>
        <w:t xml:space="preserve"> </w:t>
      </w:r>
      <w:r w:rsidRPr="00A45ADD">
        <w:rPr>
          <w:b/>
        </w:rPr>
        <w:t xml:space="preserve"> трансфер тел</w:t>
      </w:r>
      <w:r>
        <w:t>. +7 (978) 838 42 89</w:t>
      </w:r>
    </w:p>
    <w:p w:rsidR="00E74555" w:rsidRDefault="00E74555" w:rsidP="00E74555">
      <w:pPr>
        <w:ind w:firstLine="720"/>
        <w:jc w:val="both"/>
        <w:rPr>
          <w:b/>
        </w:rPr>
      </w:pPr>
    </w:p>
    <w:p w:rsidR="00E74555" w:rsidRDefault="00E74555" w:rsidP="00E74555">
      <w:pPr>
        <w:ind w:firstLine="720"/>
        <w:jc w:val="both"/>
        <w:rPr>
          <w:b/>
        </w:rPr>
      </w:pPr>
    </w:p>
    <w:p w:rsidR="00E74555" w:rsidRDefault="00E74555" w:rsidP="00E74555">
      <w:pPr>
        <w:ind w:firstLine="720"/>
        <w:jc w:val="both"/>
      </w:pPr>
      <w:r>
        <w:rPr>
          <w:b/>
        </w:rPr>
        <w:t>З</w:t>
      </w:r>
      <w:r w:rsidRPr="004865A8">
        <w:rPr>
          <w:b/>
        </w:rPr>
        <w:t>аказ такси</w:t>
      </w:r>
      <w:r>
        <w:t>:</w:t>
      </w:r>
    </w:p>
    <w:p w:rsidR="00E74555" w:rsidRDefault="00E74555" w:rsidP="00E74555">
      <w:pPr>
        <w:ind w:firstLine="720"/>
        <w:jc w:val="both"/>
      </w:pPr>
      <w:r w:rsidRPr="004865A8">
        <w:rPr>
          <w:b/>
        </w:rPr>
        <w:t>Крым Такси:</w:t>
      </w:r>
      <w:r>
        <w:t xml:space="preserve"> +7(978) 045-1060, +7(978) 753-0999, +7(978) 815-1000</w:t>
      </w:r>
    </w:p>
    <w:p w:rsidR="00E74555" w:rsidRPr="0040013F" w:rsidRDefault="00E74555" w:rsidP="00E74555">
      <w:pPr>
        <w:ind w:firstLine="720"/>
        <w:jc w:val="both"/>
      </w:pPr>
      <w:proofErr w:type="spellStart"/>
      <w:r w:rsidRPr="004865A8">
        <w:rPr>
          <w:b/>
          <w:lang w:val="en-US"/>
        </w:rPr>
        <w:t>UpTaxi</w:t>
      </w:r>
      <w:proofErr w:type="spellEnd"/>
      <w:r w:rsidRPr="004865A8">
        <w:rPr>
          <w:b/>
        </w:rPr>
        <w:t>:</w:t>
      </w:r>
      <w:r>
        <w:t xml:space="preserve"> </w:t>
      </w:r>
      <w:r w:rsidRPr="0040013F">
        <w:t>+7(978) 841-41-41</w:t>
      </w:r>
    </w:p>
    <w:p w:rsidR="00E74555" w:rsidRPr="0040013F" w:rsidRDefault="00E74555" w:rsidP="00E74555">
      <w:pPr>
        <w:ind w:firstLine="720"/>
        <w:jc w:val="both"/>
      </w:pPr>
    </w:p>
    <w:p w:rsidR="00E74555" w:rsidRPr="0005578A" w:rsidRDefault="00E74555" w:rsidP="00E74555">
      <w:pPr>
        <w:ind w:firstLine="720"/>
        <w:jc w:val="both"/>
      </w:pPr>
      <w:r>
        <w:t xml:space="preserve">Также можно скачать приложения: </w:t>
      </w:r>
      <w:proofErr w:type="spellStart"/>
      <w:r w:rsidRPr="004865A8">
        <w:rPr>
          <w:b/>
          <w:lang w:val="en-US"/>
        </w:rPr>
        <w:t>UpTaxi</w:t>
      </w:r>
      <w:proofErr w:type="spellEnd"/>
      <w:r w:rsidRPr="004865A8">
        <w:rPr>
          <w:b/>
        </w:rPr>
        <w:t xml:space="preserve"> и </w:t>
      </w:r>
      <w:proofErr w:type="spellStart"/>
      <w:r w:rsidRPr="004865A8">
        <w:rPr>
          <w:b/>
        </w:rPr>
        <w:t>Яндекс.Такси</w:t>
      </w:r>
      <w:proofErr w:type="spellEnd"/>
      <w:r>
        <w:t>, и осуществлять заказ такси при помощи данных приложений.</w:t>
      </w:r>
    </w:p>
    <w:p w:rsidR="00E74555" w:rsidRPr="00FB6195" w:rsidRDefault="00E74555" w:rsidP="00E74555">
      <w:pPr>
        <w:ind w:firstLine="720"/>
        <w:jc w:val="both"/>
        <w:rPr>
          <w:color w:val="000000"/>
          <w:spacing w:val="-3"/>
        </w:rPr>
      </w:pPr>
    </w:p>
    <w:p w:rsidR="00E74555" w:rsidRDefault="00E74555" w:rsidP="00E74555">
      <w:pPr>
        <w:jc w:val="both"/>
        <w:rPr>
          <w:color w:val="000000"/>
          <w:spacing w:val="-3"/>
        </w:rPr>
      </w:pPr>
      <w:r w:rsidRPr="001401BC">
        <w:rPr>
          <w:color w:val="000000"/>
          <w:spacing w:val="-3"/>
        </w:rPr>
        <w:t>Все вопросы по телефону</w:t>
      </w:r>
      <w:r>
        <w:rPr>
          <w:color w:val="000000"/>
          <w:spacing w:val="-3"/>
        </w:rPr>
        <w:t>:</w:t>
      </w:r>
      <w:r w:rsidRPr="001401BC">
        <w:rPr>
          <w:color w:val="000000"/>
          <w:spacing w:val="-3"/>
        </w:rPr>
        <w:t xml:space="preserve"> </w:t>
      </w:r>
    </w:p>
    <w:p w:rsidR="00E74555" w:rsidRPr="001C68A0" w:rsidRDefault="00E74555" w:rsidP="00E74555">
      <w:pPr>
        <w:jc w:val="both"/>
        <w:rPr>
          <w:color w:val="000000"/>
          <w:spacing w:val="-3"/>
        </w:rPr>
      </w:pPr>
      <w:r w:rsidRPr="001C68A0">
        <w:rPr>
          <w:color w:val="000000"/>
          <w:spacing w:val="-3"/>
        </w:rPr>
        <w:t xml:space="preserve">Председатель КРООО «ФКР» Лупашко А.И. </w:t>
      </w:r>
      <w:r w:rsidRPr="001C68A0">
        <w:rPr>
          <w:color w:val="333333"/>
          <w:shd w:val="clear" w:color="auto" w:fill="FFFFFF"/>
        </w:rPr>
        <w:t>+7 978 745-53-61</w:t>
      </w:r>
    </w:p>
    <w:p w:rsidR="00E74555" w:rsidRPr="001C68A0" w:rsidRDefault="00E74555" w:rsidP="00E74555">
      <w:pPr>
        <w:tabs>
          <w:tab w:val="left" w:pos="-360"/>
        </w:tabs>
        <w:jc w:val="both"/>
        <w:rPr>
          <w:color w:val="333333"/>
          <w:shd w:val="clear" w:color="auto" w:fill="FFFFFF"/>
        </w:rPr>
      </w:pPr>
      <w:r w:rsidRPr="001C68A0">
        <w:t xml:space="preserve">Председатель судейской коллегии </w:t>
      </w:r>
      <w:r w:rsidRPr="001C68A0">
        <w:rPr>
          <w:color w:val="000000"/>
          <w:spacing w:val="-3"/>
        </w:rPr>
        <w:t xml:space="preserve">КРООО «ФКР» </w:t>
      </w:r>
      <w:r w:rsidRPr="001C68A0">
        <w:t xml:space="preserve">Кононенко В.А  </w:t>
      </w:r>
      <w:r w:rsidRPr="001C68A0">
        <w:rPr>
          <w:color w:val="333333"/>
          <w:shd w:val="clear" w:color="auto" w:fill="FFFFFF"/>
        </w:rPr>
        <w:t>+7 978 768-99-28</w:t>
      </w:r>
    </w:p>
    <w:p w:rsidR="00E74555" w:rsidRPr="001401BC" w:rsidRDefault="00AC3AFC" w:rsidP="00AC3AFC">
      <w:pPr>
        <w:tabs>
          <w:tab w:val="num" w:pos="-360"/>
          <w:tab w:val="left" w:pos="3210"/>
        </w:tabs>
        <w:jc w:val="both"/>
      </w:pPr>
      <w:r>
        <w:tab/>
      </w:r>
    </w:p>
    <w:p w:rsidR="00E74555" w:rsidRDefault="00E74555" w:rsidP="00E74555">
      <w:pPr>
        <w:ind w:left="2700" w:hanging="1032"/>
        <w:jc w:val="center"/>
        <w:rPr>
          <w:b/>
        </w:rPr>
      </w:pPr>
      <w:r w:rsidRPr="001401BC">
        <w:rPr>
          <w:b/>
        </w:rPr>
        <w:t>1</w:t>
      </w:r>
      <w:r>
        <w:rPr>
          <w:b/>
        </w:rPr>
        <w:t>2</w:t>
      </w:r>
      <w:r w:rsidRPr="001401BC">
        <w:t xml:space="preserve">. </w:t>
      </w:r>
      <w:r w:rsidRPr="001401BC">
        <w:rPr>
          <w:b/>
        </w:rPr>
        <w:t>В мандатную комиссию соревнований  в день заезда представляются следующие документы.</w:t>
      </w:r>
    </w:p>
    <w:p w:rsidR="00AC3AFC" w:rsidRPr="001401BC" w:rsidRDefault="00AC3AFC" w:rsidP="00AC3AFC">
      <w:pPr>
        <w:jc w:val="both"/>
      </w:pPr>
      <w:r w:rsidRPr="001401BC">
        <w:t xml:space="preserve">Именная заявка  должна быть подписана руководителем органа исполнительной власти субъекта Российской Федерации в области физической культуры и спорта или спортивного клуба, который представляет команда и заверена соответствующим физкультурным диспансером и федерацией кикбоксинга субъекта Российской Федерации. </w:t>
      </w:r>
    </w:p>
    <w:p w:rsidR="00AC3AFC" w:rsidRPr="001401BC" w:rsidRDefault="00AC3AFC" w:rsidP="00AC3AFC">
      <w:pPr>
        <w:tabs>
          <w:tab w:val="num" w:pos="-360"/>
        </w:tabs>
        <w:ind w:firstLine="540"/>
        <w:jc w:val="both"/>
      </w:pPr>
      <w:r w:rsidRPr="001401BC">
        <w:t xml:space="preserve">Каждый участник соревнований должен иметь: паспорт, страховой полис от несчастного случая, </w:t>
      </w:r>
      <w:r w:rsidRPr="001401BC">
        <w:rPr>
          <w:b/>
        </w:rPr>
        <w:t xml:space="preserve">паспорт </w:t>
      </w:r>
      <w:proofErr w:type="spellStart"/>
      <w:r w:rsidRPr="001401BC">
        <w:rPr>
          <w:b/>
        </w:rPr>
        <w:t>кикбоксёра</w:t>
      </w:r>
      <w:proofErr w:type="spellEnd"/>
      <w:r w:rsidRPr="001401BC">
        <w:rPr>
          <w:b/>
        </w:rPr>
        <w:t xml:space="preserve"> - с отметкой врачей о допуске к соревнованиям</w:t>
      </w:r>
      <w:r>
        <w:rPr>
          <w:b/>
        </w:rPr>
        <w:t xml:space="preserve"> сроком не более 3-х дней.</w:t>
      </w:r>
    </w:p>
    <w:p w:rsidR="00E74555" w:rsidRPr="001401BC" w:rsidRDefault="00E74555" w:rsidP="00E74555">
      <w:pPr>
        <w:ind w:left="2700" w:hanging="1032"/>
        <w:jc w:val="center"/>
        <w:rPr>
          <w:b/>
        </w:rPr>
      </w:pPr>
    </w:p>
    <w:p w:rsidR="00E74555" w:rsidRPr="001401BC" w:rsidRDefault="00E74555" w:rsidP="00E74555">
      <w:pPr>
        <w:jc w:val="both"/>
      </w:pPr>
      <w:r w:rsidRPr="001401BC">
        <w:t>- Медицинский допуск от физкультурного диспансера;</w:t>
      </w:r>
    </w:p>
    <w:p w:rsidR="00E74555" w:rsidRPr="001401BC" w:rsidRDefault="00E74555" w:rsidP="00E74555">
      <w:pPr>
        <w:jc w:val="both"/>
      </w:pPr>
      <w:r w:rsidRPr="001401BC">
        <w:t>- Для женщин и девушек справку от врача-гинеколога;</w:t>
      </w:r>
    </w:p>
    <w:p w:rsidR="00E74555" w:rsidRPr="001401BC" w:rsidRDefault="00E74555" w:rsidP="00E74555">
      <w:pPr>
        <w:jc w:val="both"/>
      </w:pPr>
      <w:r w:rsidRPr="005939CE">
        <w:t>- Страховой полис;</w:t>
      </w:r>
    </w:p>
    <w:p w:rsidR="00E74555" w:rsidRPr="001401BC" w:rsidRDefault="00E74555" w:rsidP="00E74555">
      <w:pPr>
        <w:jc w:val="both"/>
      </w:pPr>
      <w:r>
        <w:t xml:space="preserve">- </w:t>
      </w:r>
      <w:r w:rsidRPr="001401BC">
        <w:t xml:space="preserve">Свидетельство о рождении </w:t>
      </w:r>
      <w:r>
        <w:t>с подтверждением справки с учебного заведения или жилищного комитета по месту жительства</w:t>
      </w:r>
      <w:r w:rsidRPr="00FB6195">
        <w:t xml:space="preserve"> </w:t>
      </w:r>
      <w:r w:rsidRPr="001401BC">
        <w:t>или паспорт</w:t>
      </w:r>
      <w:r>
        <w:t>.</w:t>
      </w:r>
    </w:p>
    <w:p w:rsidR="00E74555" w:rsidRDefault="00E74555" w:rsidP="00E74555">
      <w:pPr>
        <w:ind w:firstLine="720"/>
        <w:jc w:val="both"/>
      </w:pPr>
      <w:r>
        <w:t xml:space="preserve">Изготовителем ВСЕХ </w:t>
      </w:r>
      <w:r w:rsidRPr="001401BC">
        <w:t>элементов экипировки (боксерские перчатки-10 унций,</w:t>
      </w:r>
      <w:r>
        <w:t xml:space="preserve"> </w:t>
      </w:r>
      <w:r w:rsidRPr="001401BC">
        <w:t>шлем), установленной правилами ФКР, может быть только компании «ГРИН-ХИЛЛ», «ТОП ТЭН»</w:t>
      </w:r>
      <w:r>
        <w:t xml:space="preserve"> и «АДИДАС»</w:t>
      </w:r>
      <w:r w:rsidRPr="001401BC">
        <w:t>.</w:t>
      </w:r>
    </w:p>
    <w:p w:rsidR="00E74555" w:rsidRPr="001401BC" w:rsidRDefault="00E74555" w:rsidP="00E74555">
      <w:pPr>
        <w:ind w:firstLine="720"/>
        <w:jc w:val="both"/>
      </w:pPr>
    </w:p>
    <w:p w:rsidR="00E74555" w:rsidRPr="001401BC" w:rsidRDefault="00E74555" w:rsidP="00E74555">
      <w:pPr>
        <w:ind w:firstLine="720"/>
        <w:jc w:val="center"/>
        <w:rPr>
          <w:b/>
          <w:u w:val="single"/>
        </w:rPr>
      </w:pPr>
      <w:r w:rsidRPr="001401BC">
        <w:rPr>
          <w:b/>
          <w:u w:val="single"/>
        </w:rPr>
        <w:t xml:space="preserve">Команды, не подтвердившие своё участие до </w:t>
      </w:r>
      <w:r>
        <w:rPr>
          <w:b/>
          <w:u w:val="single"/>
        </w:rPr>
        <w:t xml:space="preserve">01.12.2016 </w:t>
      </w:r>
      <w:r w:rsidRPr="001401BC">
        <w:rPr>
          <w:b/>
          <w:u w:val="single"/>
        </w:rPr>
        <w:t>г</w:t>
      </w:r>
      <w:r>
        <w:rPr>
          <w:b/>
          <w:u w:val="single"/>
        </w:rPr>
        <w:t xml:space="preserve">.  </w:t>
      </w:r>
      <w:r w:rsidRPr="001401BC">
        <w:rPr>
          <w:b/>
          <w:u w:val="single"/>
        </w:rPr>
        <w:t>размещением  не обеспечиваются.</w:t>
      </w:r>
    </w:p>
    <w:p w:rsidR="00E74555" w:rsidRDefault="00E74555" w:rsidP="00E74555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2"/>
          <w:u w:val="single"/>
        </w:rPr>
      </w:pPr>
      <w:r>
        <w:rPr>
          <w:b/>
          <w:color w:val="000000"/>
          <w:spacing w:val="2"/>
          <w:sz w:val="28"/>
          <w:szCs w:val="22"/>
          <w:u w:val="single"/>
        </w:rPr>
        <w:t>Данное Положение является официальным вызовом на соревнования.</w:t>
      </w:r>
    </w:p>
    <w:p w:rsidR="00E74555" w:rsidRDefault="00E74555" w:rsidP="00E74555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2"/>
          <w:u w:val="single"/>
        </w:rPr>
      </w:pPr>
    </w:p>
    <w:p w:rsidR="00E74555" w:rsidRDefault="00E74555" w:rsidP="00E74555">
      <w:pPr>
        <w:shd w:val="clear" w:color="auto" w:fill="FFFFFF"/>
        <w:tabs>
          <w:tab w:val="num" w:pos="284"/>
          <w:tab w:val="num" w:pos="426"/>
        </w:tabs>
        <w:jc w:val="center"/>
        <w:rPr>
          <w:b/>
          <w:color w:val="000000"/>
          <w:spacing w:val="2"/>
          <w:sz w:val="28"/>
          <w:szCs w:val="22"/>
          <w:u w:val="single"/>
        </w:rPr>
      </w:pPr>
    </w:p>
    <w:p w:rsidR="00E74555" w:rsidRPr="00A438AE" w:rsidRDefault="00E74555" w:rsidP="003045DA">
      <w:pPr>
        <w:jc w:val="center"/>
        <w:rPr>
          <w:b/>
          <w:sz w:val="22"/>
          <w:szCs w:val="22"/>
        </w:rPr>
      </w:pPr>
    </w:p>
    <w:p w:rsidR="003045DA" w:rsidRPr="00A438AE" w:rsidRDefault="003045DA" w:rsidP="00E74555">
      <w:pPr>
        <w:rPr>
          <w:sz w:val="22"/>
          <w:szCs w:val="22"/>
        </w:rPr>
      </w:pPr>
      <w:r w:rsidRPr="00A438AE">
        <w:t xml:space="preserve">        </w:t>
      </w:r>
    </w:p>
    <w:p w:rsidR="003045DA" w:rsidRDefault="003045DA" w:rsidP="003045DA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3045DA" w:rsidRDefault="003045DA" w:rsidP="003045DA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3045DA" w:rsidRDefault="003045DA" w:rsidP="003045DA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3045DA" w:rsidRDefault="003045DA" w:rsidP="003045DA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3045DA" w:rsidRDefault="003045DA" w:rsidP="003045DA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3045DA" w:rsidRDefault="003045DA" w:rsidP="003045DA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3045DA" w:rsidRPr="00C9772B" w:rsidRDefault="003045DA" w:rsidP="003045DA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3045DA" w:rsidRPr="00BC3C52" w:rsidRDefault="003045DA" w:rsidP="003045DA">
      <w:pPr>
        <w:shd w:val="clear" w:color="auto" w:fill="FFFFFF"/>
        <w:ind w:left="119"/>
        <w:jc w:val="center"/>
        <w:rPr>
          <w:b/>
          <w:sz w:val="28"/>
          <w:szCs w:val="28"/>
        </w:rPr>
      </w:pPr>
      <w:r w:rsidRPr="00BC3C52">
        <w:rPr>
          <w:b/>
          <w:sz w:val="28"/>
          <w:szCs w:val="28"/>
        </w:rPr>
        <w:t xml:space="preserve">Дополнительная информация </w:t>
      </w:r>
    </w:p>
    <w:p w:rsidR="003045DA" w:rsidRPr="00BC3C52" w:rsidRDefault="003045DA" w:rsidP="003045DA">
      <w:pPr>
        <w:widowControl w:val="0"/>
        <w:autoSpaceDE w:val="0"/>
        <w:autoSpaceDN w:val="0"/>
        <w:adjustRightInd w:val="0"/>
        <w:ind w:left="360"/>
        <w:rPr>
          <w:b/>
          <w:color w:val="000000"/>
          <w:spacing w:val="-1"/>
          <w:sz w:val="28"/>
          <w:szCs w:val="28"/>
        </w:rPr>
      </w:pPr>
      <w:r w:rsidRPr="00BC3C52">
        <w:rPr>
          <w:b/>
          <w:sz w:val="28"/>
          <w:szCs w:val="28"/>
        </w:rPr>
        <w:t xml:space="preserve">к Положению о проведении  </w:t>
      </w:r>
      <w:r w:rsidR="00B61D07">
        <w:rPr>
          <w:b/>
          <w:sz w:val="28"/>
          <w:szCs w:val="28"/>
        </w:rPr>
        <w:t xml:space="preserve">Открытого </w:t>
      </w:r>
      <w:r w:rsidR="00BC3C52" w:rsidRPr="00BC3C52">
        <w:rPr>
          <w:b/>
          <w:sz w:val="28"/>
          <w:szCs w:val="28"/>
        </w:rPr>
        <w:t>Турнир</w:t>
      </w:r>
      <w:r w:rsidR="00BC3C52">
        <w:rPr>
          <w:b/>
          <w:sz w:val="28"/>
          <w:szCs w:val="28"/>
        </w:rPr>
        <w:t>а</w:t>
      </w:r>
      <w:bookmarkStart w:id="1" w:name="_GoBack"/>
      <w:bookmarkEnd w:id="1"/>
      <w:r w:rsidR="00BC3C52" w:rsidRPr="00BC3C52">
        <w:rPr>
          <w:b/>
          <w:sz w:val="28"/>
          <w:szCs w:val="28"/>
        </w:rPr>
        <w:t xml:space="preserve"> «</w:t>
      </w:r>
      <w:r w:rsidR="00B61D07">
        <w:rPr>
          <w:b/>
          <w:sz w:val="28"/>
          <w:szCs w:val="28"/>
        </w:rPr>
        <w:t>Надежда России</w:t>
      </w:r>
      <w:r w:rsidR="00BC3C52" w:rsidRPr="00BC3C52">
        <w:rPr>
          <w:b/>
          <w:sz w:val="28"/>
          <w:szCs w:val="28"/>
        </w:rPr>
        <w:t xml:space="preserve">» </w:t>
      </w:r>
      <w:r w:rsidRPr="00BC3C52">
        <w:rPr>
          <w:b/>
          <w:sz w:val="28"/>
          <w:szCs w:val="28"/>
        </w:rPr>
        <w:t xml:space="preserve">по виду спорта «кикбоксинг» </w:t>
      </w:r>
    </w:p>
    <w:p w:rsidR="003045DA" w:rsidRPr="00BC3C52" w:rsidRDefault="003045DA" w:rsidP="003045DA">
      <w:pPr>
        <w:shd w:val="clear" w:color="auto" w:fill="FFFFFF"/>
        <w:ind w:left="119"/>
        <w:jc w:val="both"/>
        <w:rPr>
          <w:sz w:val="28"/>
          <w:szCs w:val="28"/>
        </w:rPr>
      </w:pPr>
      <w:r w:rsidRPr="00BC3C52">
        <w:rPr>
          <w:sz w:val="28"/>
          <w:szCs w:val="28"/>
        </w:rPr>
        <w:tab/>
      </w:r>
    </w:p>
    <w:p w:rsidR="003045DA" w:rsidRPr="00C9772B" w:rsidRDefault="003045DA" w:rsidP="003045DA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C9772B">
        <w:rPr>
          <w:sz w:val="28"/>
          <w:szCs w:val="28"/>
        </w:rPr>
        <w:t>Стартовый взнос взимается с каждого участника соревнований согласно протоколу решения Президиума ФКР от 19 декабря 2014 года и составляет 1</w:t>
      </w:r>
      <w:r w:rsidR="00E74555">
        <w:rPr>
          <w:sz w:val="28"/>
          <w:szCs w:val="28"/>
        </w:rPr>
        <w:t>2</w:t>
      </w:r>
      <w:r w:rsidRPr="00C9772B">
        <w:rPr>
          <w:sz w:val="28"/>
          <w:szCs w:val="28"/>
        </w:rPr>
        <w:t>00 (одна тысяча</w:t>
      </w:r>
      <w:r>
        <w:rPr>
          <w:sz w:val="28"/>
          <w:szCs w:val="28"/>
        </w:rPr>
        <w:t xml:space="preserve"> </w:t>
      </w:r>
      <w:r w:rsidR="00E74555">
        <w:rPr>
          <w:sz w:val="28"/>
          <w:szCs w:val="28"/>
        </w:rPr>
        <w:t>двести</w:t>
      </w:r>
      <w:r w:rsidRPr="00C9772B">
        <w:rPr>
          <w:sz w:val="28"/>
          <w:szCs w:val="28"/>
        </w:rPr>
        <w:t xml:space="preserve">) рублей независимо от возрастной категории. </w:t>
      </w:r>
    </w:p>
    <w:p w:rsidR="003045DA" w:rsidRPr="00C9772B" w:rsidRDefault="003045DA" w:rsidP="003045DA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C9772B">
        <w:rPr>
          <w:sz w:val="28"/>
          <w:szCs w:val="28"/>
        </w:rPr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3045DA" w:rsidRPr="00C9772B" w:rsidRDefault="003045DA" w:rsidP="003045DA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C9772B">
        <w:rPr>
          <w:sz w:val="28"/>
          <w:szCs w:val="28"/>
        </w:rPr>
        <w:t>За счет сре</w:t>
      </w:r>
      <w:proofErr w:type="gramStart"/>
      <w:r w:rsidRPr="00C9772B">
        <w:rPr>
          <w:sz w:val="28"/>
          <w:szCs w:val="28"/>
        </w:rPr>
        <w:t>дств ст</w:t>
      </w:r>
      <w:proofErr w:type="gramEnd"/>
      <w:r w:rsidRPr="00C9772B">
        <w:rPr>
          <w:sz w:val="28"/>
          <w:szCs w:val="28"/>
        </w:rPr>
        <w:t>артовых взносов обеспечиваются расходы на дополнительную оплату работы судей, приобретение призов,</w:t>
      </w:r>
      <w:r>
        <w:rPr>
          <w:sz w:val="28"/>
          <w:szCs w:val="28"/>
        </w:rPr>
        <w:t xml:space="preserve"> аренда</w:t>
      </w:r>
      <w:r w:rsidRPr="00C9772B">
        <w:rPr>
          <w:sz w:val="28"/>
          <w:szCs w:val="28"/>
        </w:rPr>
        <w:t xml:space="preserve"> оформление</w:t>
      </w:r>
      <w:r>
        <w:rPr>
          <w:sz w:val="28"/>
          <w:szCs w:val="28"/>
        </w:rPr>
        <w:t xml:space="preserve"> спортивного</w:t>
      </w:r>
      <w:r w:rsidRPr="00C9772B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а. </w:t>
      </w:r>
      <w:r w:rsidRPr="00C9772B">
        <w:rPr>
          <w:sz w:val="28"/>
          <w:szCs w:val="28"/>
        </w:rPr>
        <w:t>Оплата стартовых взносов осуществляется за счет средств командирующих организаций.</w:t>
      </w:r>
    </w:p>
    <w:p w:rsidR="003045DA" w:rsidRDefault="003045DA" w:rsidP="003045DA">
      <w:pPr>
        <w:shd w:val="clear" w:color="auto" w:fill="FFFFFF"/>
        <w:ind w:left="119" w:firstLine="589"/>
        <w:jc w:val="both"/>
        <w:rPr>
          <w:b/>
          <w:sz w:val="28"/>
          <w:szCs w:val="28"/>
        </w:rPr>
      </w:pPr>
      <w:r w:rsidRPr="00C9772B">
        <w:rPr>
          <w:sz w:val="28"/>
          <w:szCs w:val="28"/>
        </w:rPr>
        <w:t>С команд</w:t>
      </w:r>
      <w:r>
        <w:rPr>
          <w:sz w:val="28"/>
          <w:szCs w:val="28"/>
        </w:rPr>
        <w:t xml:space="preserve"> более 5-ти человек, не предоставившие </w:t>
      </w:r>
      <w:r w:rsidRPr="00104F03">
        <w:rPr>
          <w:b/>
          <w:sz w:val="28"/>
          <w:szCs w:val="28"/>
        </w:rPr>
        <w:t>судью и</w:t>
      </w:r>
      <w:r>
        <w:rPr>
          <w:b/>
          <w:sz w:val="28"/>
          <w:szCs w:val="28"/>
        </w:rPr>
        <w:t>ли</w:t>
      </w:r>
      <w:r w:rsidRPr="00104F03">
        <w:rPr>
          <w:b/>
          <w:sz w:val="28"/>
          <w:szCs w:val="28"/>
        </w:rPr>
        <w:t xml:space="preserve"> волонтера </w:t>
      </w:r>
      <w:r w:rsidRPr="00C9772B">
        <w:rPr>
          <w:sz w:val="28"/>
          <w:szCs w:val="28"/>
        </w:rPr>
        <w:t xml:space="preserve">будет взыматься </w:t>
      </w:r>
      <w:r>
        <w:rPr>
          <w:b/>
          <w:sz w:val="28"/>
          <w:szCs w:val="28"/>
        </w:rPr>
        <w:t>штраф  в сумме 3</w:t>
      </w:r>
      <w:r w:rsidRPr="00C9772B">
        <w:rPr>
          <w:b/>
          <w:sz w:val="28"/>
          <w:szCs w:val="28"/>
        </w:rPr>
        <w:t>000 рублей (</w:t>
      </w:r>
      <w:r>
        <w:rPr>
          <w:b/>
          <w:sz w:val="28"/>
          <w:szCs w:val="28"/>
        </w:rPr>
        <w:t xml:space="preserve">три </w:t>
      </w:r>
      <w:r w:rsidRPr="00C9772B">
        <w:rPr>
          <w:b/>
          <w:sz w:val="28"/>
          <w:szCs w:val="28"/>
        </w:rPr>
        <w:t>тысяч</w:t>
      </w:r>
      <w:r>
        <w:rPr>
          <w:b/>
          <w:sz w:val="28"/>
          <w:szCs w:val="28"/>
        </w:rPr>
        <w:t>и</w:t>
      </w:r>
      <w:r w:rsidRPr="00C9772B">
        <w:rPr>
          <w:b/>
          <w:sz w:val="28"/>
          <w:szCs w:val="28"/>
        </w:rPr>
        <w:t xml:space="preserve"> рублей).</w:t>
      </w:r>
    </w:p>
    <w:p w:rsidR="003045DA" w:rsidRPr="00104F03" w:rsidRDefault="003045DA" w:rsidP="003045DA">
      <w:pPr>
        <w:pStyle w:val="1"/>
        <w:rPr>
          <w:rFonts w:ascii="Times New Roman" w:hAnsi="Times New Roman"/>
          <w:sz w:val="28"/>
          <w:szCs w:val="28"/>
        </w:rPr>
      </w:pPr>
    </w:p>
    <w:p w:rsidR="003045DA" w:rsidRPr="00104F03" w:rsidRDefault="003045DA" w:rsidP="003045DA">
      <w:pPr>
        <w:shd w:val="clear" w:color="auto" w:fill="FFFFFF"/>
        <w:ind w:left="119" w:firstLine="589"/>
        <w:jc w:val="both"/>
        <w:rPr>
          <w:sz w:val="32"/>
          <w:szCs w:val="32"/>
        </w:rPr>
      </w:pPr>
    </w:p>
    <w:p w:rsidR="006A6972" w:rsidRDefault="006A6972"/>
    <w:sectPr w:rsidR="006A6972" w:rsidSect="00B2037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888"/>
    <w:multiLevelType w:val="hybridMultilevel"/>
    <w:tmpl w:val="B9E4E0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1107F"/>
    <w:multiLevelType w:val="hybridMultilevel"/>
    <w:tmpl w:val="F11EA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A6CFE"/>
    <w:multiLevelType w:val="hybridMultilevel"/>
    <w:tmpl w:val="BCD840D0"/>
    <w:lvl w:ilvl="0" w:tplc="4814ACF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398DF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DA"/>
    <w:rsid w:val="000A6BBB"/>
    <w:rsid w:val="00143B48"/>
    <w:rsid w:val="001E146D"/>
    <w:rsid w:val="003045DA"/>
    <w:rsid w:val="0039172E"/>
    <w:rsid w:val="004809B4"/>
    <w:rsid w:val="005A22D1"/>
    <w:rsid w:val="006429C5"/>
    <w:rsid w:val="006A6972"/>
    <w:rsid w:val="007C7234"/>
    <w:rsid w:val="00946F85"/>
    <w:rsid w:val="00AC3AFC"/>
    <w:rsid w:val="00B17CF4"/>
    <w:rsid w:val="00B61D07"/>
    <w:rsid w:val="00BC3C52"/>
    <w:rsid w:val="00C84081"/>
    <w:rsid w:val="00CB1967"/>
    <w:rsid w:val="00CC54BB"/>
    <w:rsid w:val="00CD06E9"/>
    <w:rsid w:val="00E7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5DA"/>
    <w:rPr>
      <w:color w:val="0000FF"/>
      <w:u w:val="single"/>
    </w:rPr>
  </w:style>
  <w:style w:type="character" w:styleId="a4">
    <w:name w:val="Emphasis"/>
    <w:qFormat/>
    <w:rsid w:val="003045DA"/>
    <w:rPr>
      <w:i/>
      <w:iCs/>
    </w:rPr>
  </w:style>
  <w:style w:type="paragraph" w:styleId="3">
    <w:name w:val="Body Text Indent 3"/>
    <w:basedOn w:val="a"/>
    <w:link w:val="30"/>
    <w:rsid w:val="003045DA"/>
    <w:pPr>
      <w:tabs>
        <w:tab w:val="left" w:pos="1875"/>
        <w:tab w:val="center" w:pos="4535"/>
      </w:tabs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045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3045DA"/>
    <w:rPr>
      <w:b/>
      <w:bCs/>
    </w:rPr>
  </w:style>
  <w:style w:type="paragraph" w:customStyle="1" w:styleId="1">
    <w:name w:val="Без интервала1"/>
    <w:uiPriority w:val="1"/>
    <w:qFormat/>
    <w:rsid w:val="003045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84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5DA"/>
    <w:rPr>
      <w:color w:val="0000FF"/>
      <w:u w:val="single"/>
    </w:rPr>
  </w:style>
  <w:style w:type="character" w:styleId="a4">
    <w:name w:val="Emphasis"/>
    <w:qFormat/>
    <w:rsid w:val="003045DA"/>
    <w:rPr>
      <w:i/>
      <w:iCs/>
    </w:rPr>
  </w:style>
  <w:style w:type="paragraph" w:styleId="3">
    <w:name w:val="Body Text Indent 3"/>
    <w:basedOn w:val="a"/>
    <w:link w:val="30"/>
    <w:rsid w:val="003045DA"/>
    <w:pPr>
      <w:tabs>
        <w:tab w:val="left" w:pos="1875"/>
        <w:tab w:val="center" w:pos="4535"/>
      </w:tabs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045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3045DA"/>
    <w:rPr>
      <w:b/>
      <w:bCs/>
    </w:rPr>
  </w:style>
  <w:style w:type="paragraph" w:customStyle="1" w:styleId="1">
    <w:name w:val="Без интервала1"/>
    <w:uiPriority w:val="1"/>
    <w:qFormat/>
    <w:rsid w:val="003045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Administrator</cp:lastModifiedBy>
  <cp:revision>9</cp:revision>
  <cp:lastPrinted>2016-09-28T09:31:00Z</cp:lastPrinted>
  <dcterms:created xsi:type="dcterms:W3CDTF">2016-09-28T08:46:00Z</dcterms:created>
  <dcterms:modified xsi:type="dcterms:W3CDTF">2016-10-04T12:36:00Z</dcterms:modified>
</cp:coreProperties>
</file>